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5F" w:rsidRPr="00ED3D5F" w:rsidRDefault="00ED3D5F" w:rsidP="00ED3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1FC1CD" wp14:editId="075AB53C">
            <wp:extent cx="723900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D5F" w:rsidRPr="00ED3D5F" w:rsidRDefault="00ED3D5F" w:rsidP="00ED3D5F">
      <w:pPr>
        <w:keepNext/>
        <w:keepLines/>
        <w:tabs>
          <w:tab w:val="left" w:pos="0"/>
        </w:tabs>
        <w:spacing w:after="0" w:line="240" w:lineRule="auto"/>
        <w:ind w:right="135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Администрация муниципального образования «</w:t>
      </w:r>
      <w:r w:rsidR="009A13A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 сельское поселение Закаменского района Республики Бурятия</w:t>
      </w:r>
    </w:p>
    <w:p w:rsidR="00ED3D5F" w:rsidRPr="00ED3D5F" w:rsidRDefault="00ED3D5F" w:rsidP="00ED3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 Буряад Уласай Захааминай аймагай</w:t>
      </w:r>
    </w:p>
    <w:p w:rsidR="00ED3D5F" w:rsidRPr="00ED3D5F" w:rsidRDefault="00ED3D5F" w:rsidP="00ED3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mn-MN"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«Хужирай» сомоной нютагай засагай байгууламжын Захиргаан</w:t>
      </w:r>
      <w:r w:rsidRPr="00ED3D5F"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mn-MN" w:eastAsia="ru-RU"/>
        </w:rPr>
        <w:t xml:space="preserve"> </w:t>
      </w:r>
    </w:p>
    <w:p w:rsidR="00ED3D5F" w:rsidRPr="00ED3D5F" w:rsidRDefault="00ED3D5F" w:rsidP="00ED3D5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___________________________________________________________________</w:t>
      </w:r>
    </w:p>
    <w:p w:rsidR="00ED3D5F" w:rsidRPr="00ED3D5F" w:rsidRDefault="00ED3D5F" w:rsidP="00ED3D5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D5F" w:rsidRPr="00ED3D5F" w:rsidRDefault="00ED3D5F" w:rsidP="00ED3D5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ED3D5F" w:rsidRPr="00ED3D5F" w:rsidRDefault="00ED3D5F" w:rsidP="00ED3D5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D5F" w:rsidRPr="00ED3D5F" w:rsidRDefault="00ED3D5F" w:rsidP="00ED3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 «12» ноября 2024  г.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 8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ED3D5F" w:rsidRDefault="00ED3D5F" w:rsidP="00ED3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. Хужир</w:t>
      </w:r>
    </w:p>
    <w:p w:rsidR="00F0117F" w:rsidRPr="00ED3D5F" w:rsidRDefault="00F0117F" w:rsidP="00ED3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40"/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9"/>
      </w:tblGrid>
      <w:tr w:rsidR="00ED3D5F" w:rsidRPr="00ED3D5F" w:rsidTr="00F873C7">
        <w:trPr>
          <w:trHeight w:val="285"/>
        </w:trPr>
        <w:tc>
          <w:tcPr>
            <w:tcW w:w="9709" w:type="dxa"/>
          </w:tcPr>
          <w:p w:rsidR="00ED3D5F" w:rsidRPr="00ED3D5F" w:rsidRDefault="00ED3D5F" w:rsidP="00ED3D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D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  утверждении  Порядка 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</w:t>
            </w:r>
            <w:r w:rsidRPr="00ED3D5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C8A481" wp14:editId="155BF249">
                  <wp:extent cx="6097" cy="12193"/>
                  <wp:effectExtent l="0" t="0" r="0" b="0"/>
                  <wp:docPr id="2" name="Picture 1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" name="Picture 14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" cy="1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D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 Налог на профессиональный доход», а также </w:t>
            </w:r>
            <w:hyperlink w:anchor="Par113" w:history="1">
              <w:r w:rsidRPr="00ED3D5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Положения</w:t>
              </w:r>
            </w:hyperlink>
            <w:r w:rsidRPr="00ED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 порядке</w:t>
            </w:r>
            <w:proofErr w:type="gramEnd"/>
            <w:r w:rsidRPr="00ED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ED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условиях</w:t>
            </w:r>
            <w:proofErr w:type="gramEnd"/>
            <w:r w:rsidRPr="00ED3D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предоставления в аренду муниципального имущества</w:t>
            </w:r>
          </w:p>
        </w:tc>
      </w:tr>
    </w:tbl>
    <w:p w:rsidR="00ED3D5F" w:rsidRPr="00ED3D5F" w:rsidRDefault="00ED3D5F" w:rsidP="00ED3D5F">
      <w:pPr>
        <w:autoSpaceDE w:val="0"/>
        <w:autoSpaceDN w:val="0"/>
        <w:adjustRightInd w:val="0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08.06.2020 N 169-ФЗ «О внесении изменений в Федеральный закон «О развитии малого и среднего предпринимательства в Российской Федерации» и статьи 1 и 2 Федерального закона «О внесении изменений в Федеральный закон «О развитии малого и среднего предпринимательства в Российской Федерации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целях формирования единого реестра субъектов малого и среднего предпринимательства - получателей поддержки»,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«Хужирское»  сельское поселение, администрация муниципального образования «Хужирское»  сельское поселение </w:t>
      </w:r>
      <w:proofErr w:type="gramStart"/>
      <w:r w:rsidR="00E83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D3D5F" w:rsidRPr="00ED3D5F" w:rsidRDefault="00ED3D5F" w:rsidP="00D756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60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Порядок формирования, ведения и опубликования перечня муниципального имущества, предоставляемого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субъекты МСП и физические лица, применяющие специальный налоговый режим), согласно приложению № 1 к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настоящему постановлению.</w:t>
      </w:r>
    </w:p>
    <w:p w:rsidR="00F0117F" w:rsidRPr="00F0117F" w:rsidRDefault="00ED3D5F" w:rsidP="00CF44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60"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hyperlink w:anchor="Par113" w:history="1">
        <w:r w:rsidRPr="0029345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</w:t>
        </w:r>
      </w:hyperlink>
      <w:r w:rsidRPr="0029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и условиях предоставления в аренду муниципального имущества из Перечня муниципального имущества муниципального образования «Хужирское»  сельское поселение, предоставляемого субъектам МСП и физическим лицам, применяющим специальный налоговый режим, согласно приложению № 2 к настоящему постановлени</w:t>
      </w:r>
      <w:r w:rsidR="00C96AEF" w:rsidRPr="0029345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E5EF7" w:rsidRPr="0029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0117F" w:rsidRDefault="00F0117F" w:rsidP="00F0117F">
      <w:pPr>
        <w:widowControl w:val="0"/>
        <w:autoSpaceDE w:val="0"/>
        <w:autoSpaceDN w:val="0"/>
        <w:adjustRightInd w:val="0"/>
        <w:spacing w:before="1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17F" w:rsidRDefault="00F0117F" w:rsidP="00F0117F">
      <w:pPr>
        <w:widowControl w:val="0"/>
        <w:autoSpaceDE w:val="0"/>
        <w:autoSpaceDN w:val="0"/>
        <w:adjustRightInd w:val="0"/>
        <w:spacing w:before="1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17F" w:rsidRPr="00F0117F" w:rsidRDefault="00DE5EF7" w:rsidP="00F0117F">
      <w:pPr>
        <w:widowControl w:val="0"/>
        <w:autoSpaceDE w:val="0"/>
        <w:autoSpaceDN w:val="0"/>
        <w:adjustRightInd w:val="0"/>
        <w:spacing w:before="160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3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CF443A" w:rsidRPr="00293456" w:rsidRDefault="00DE5EF7" w:rsidP="00F011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60" w:after="0" w:line="24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93456">
        <w:rPr>
          <w:rFonts w:ascii="Times New Roman" w:eastAsia="Calibri" w:hAnsi="Times New Roman" w:cs="Times New Roman"/>
          <w:sz w:val="24"/>
          <w:szCs w:val="24"/>
        </w:rPr>
        <w:t>Настоящее постановление вступает в силу со дня его размещения на официальном</w:t>
      </w:r>
      <w:r w:rsidR="00F011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A93">
        <w:rPr>
          <w:rFonts w:ascii="Times New Roman" w:eastAsia="Calibri" w:hAnsi="Times New Roman" w:cs="Times New Roman"/>
          <w:sz w:val="24"/>
          <w:szCs w:val="24"/>
        </w:rPr>
        <w:t xml:space="preserve">сайте поселения </w:t>
      </w:r>
      <w:hyperlink r:id="rId8" w:history="1"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xuzhirskoe</w:t>
        </w:r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</w:rPr>
          <w:t>-</w:t>
        </w:r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</w:t>
        </w:r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</w:rPr>
          <w:t>81.</w:t>
        </w:r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gosweb</w:t>
        </w:r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gosuslugi</w:t>
        </w:r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C56FF1" w:rsidRPr="0068088B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C56FF1">
        <w:rPr>
          <w:rFonts w:ascii="Times New Roman" w:eastAsia="Calibri" w:hAnsi="Times New Roman" w:cs="Times New Roman"/>
          <w:sz w:val="24"/>
          <w:szCs w:val="24"/>
        </w:rPr>
        <w:t xml:space="preserve"> в сети интернет</w:t>
      </w:r>
      <w:r w:rsidR="002A77C3">
        <w:rPr>
          <w:rFonts w:ascii="Times New Roman" w:eastAsia="Calibri" w:hAnsi="Times New Roman" w:cs="Times New Roman"/>
          <w:sz w:val="24"/>
          <w:szCs w:val="24"/>
        </w:rPr>
        <w:t>.</w:t>
      </w:r>
      <w:r w:rsidRPr="00293456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F443A">
        <w:br/>
      </w:r>
    </w:p>
    <w:p w:rsidR="00CF443A" w:rsidRDefault="00CF443A" w:rsidP="00DE5EF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1FE0" w:rsidRDefault="00631FE0" w:rsidP="00DE5EF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5EF7" w:rsidRPr="00DE5EF7" w:rsidRDefault="00F0117F" w:rsidP="00DE5EF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DE5EF7" w:rsidRPr="00DE5EF7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gramStart"/>
      <w:r w:rsidR="00DE5EF7" w:rsidRPr="00DE5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="00DE5EF7" w:rsidRPr="00DE5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DE5EF7" w:rsidRPr="00DE5EF7" w:rsidRDefault="00DE5EF7" w:rsidP="00DE5EF7">
      <w:p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3D5F" w:rsidRPr="00DE5EF7" w:rsidRDefault="00ED3D5F" w:rsidP="00ED3D5F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3D5F" w:rsidRPr="00ED3D5F" w:rsidRDefault="00ED3D5F" w:rsidP="00ED3D5F">
      <w:p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3D5F" w:rsidRPr="009A13A6" w:rsidRDefault="00ED3D5F">
      <w:pPr>
        <w:rPr>
          <w:rFonts w:ascii="Times New Roman" w:hAnsi="Times New Roman" w:cs="Times New Roman"/>
          <w:sz w:val="24"/>
          <w:szCs w:val="24"/>
        </w:rPr>
      </w:pPr>
      <w:r w:rsidRPr="009A13A6">
        <w:rPr>
          <w:rFonts w:ascii="Times New Roman" w:hAnsi="Times New Roman" w:cs="Times New Roman"/>
          <w:sz w:val="24"/>
          <w:szCs w:val="24"/>
        </w:rPr>
        <w:t>Глава муниципального образования «Хужирское»</w:t>
      </w:r>
    </w:p>
    <w:p w:rsidR="00ED3D5F" w:rsidRPr="009A13A6" w:rsidRDefault="00C96A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D3D5F" w:rsidRPr="009A13A6">
        <w:rPr>
          <w:rFonts w:ascii="Times New Roman" w:hAnsi="Times New Roman" w:cs="Times New Roman"/>
          <w:sz w:val="24"/>
          <w:szCs w:val="24"/>
        </w:rPr>
        <w:t>ельское поселени</w:t>
      </w:r>
      <w:proofErr w:type="gramStart"/>
      <w:r w:rsidR="00ED3D5F" w:rsidRPr="009A13A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ED3D5F" w:rsidRPr="009A13A6">
        <w:rPr>
          <w:rFonts w:ascii="Times New Roman" w:hAnsi="Times New Roman" w:cs="Times New Roman"/>
          <w:sz w:val="24"/>
          <w:szCs w:val="24"/>
        </w:rPr>
        <w:t xml:space="preserve"> руководитель администрации</w:t>
      </w:r>
    </w:p>
    <w:p w:rsidR="00ED3D5F" w:rsidRDefault="00ED3D5F">
      <w:pPr>
        <w:rPr>
          <w:rFonts w:ascii="Times New Roman" w:hAnsi="Times New Roman" w:cs="Times New Roman"/>
          <w:sz w:val="24"/>
          <w:szCs w:val="24"/>
        </w:rPr>
      </w:pPr>
      <w:r w:rsidRPr="009A13A6">
        <w:rPr>
          <w:rFonts w:ascii="Times New Roman" w:hAnsi="Times New Roman" w:cs="Times New Roman"/>
          <w:sz w:val="24"/>
          <w:szCs w:val="24"/>
        </w:rPr>
        <w:t xml:space="preserve">«Хужирское» сельское поселение                                     </w:t>
      </w:r>
      <w:r w:rsidR="00D91863" w:rsidRPr="009A13A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A13A6">
        <w:rPr>
          <w:rFonts w:ascii="Times New Roman" w:hAnsi="Times New Roman" w:cs="Times New Roman"/>
          <w:sz w:val="24"/>
          <w:szCs w:val="24"/>
        </w:rPr>
        <w:t xml:space="preserve">         Б-О. С. </w:t>
      </w:r>
      <w:proofErr w:type="spellStart"/>
      <w:r w:rsidRPr="009A13A6">
        <w:rPr>
          <w:rFonts w:ascii="Times New Roman" w:hAnsi="Times New Roman" w:cs="Times New Roman"/>
          <w:sz w:val="24"/>
          <w:szCs w:val="24"/>
        </w:rPr>
        <w:t>Бальжуров</w:t>
      </w:r>
      <w:proofErr w:type="spellEnd"/>
    </w:p>
    <w:p w:rsidR="00122F27" w:rsidRDefault="00122F27">
      <w:pPr>
        <w:rPr>
          <w:rFonts w:ascii="Times New Roman" w:hAnsi="Times New Roman" w:cs="Times New Roman"/>
          <w:sz w:val="24"/>
          <w:szCs w:val="24"/>
        </w:rPr>
      </w:pPr>
    </w:p>
    <w:p w:rsidR="00631FE0" w:rsidRDefault="00631FE0">
      <w:pPr>
        <w:rPr>
          <w:rFonts w:ascii="Times New Roman" w:hAnsi="Times New Roman" w:cs="Times New Roman"/>
          <w:sz w:val="24"/>
          <w:szCs w:val="24"/>
        </w:rPr>
      </w:pPr>
    </w:p>
    <w:p w:rsidR="00631FE0" w:rsidRDefault="00631FE0">
      <w:pPr>
        <w:rPr>
          <w:rFonts w:ascii="Times New Roman" w:hAnsi="Times New Roman" w:cs="Times New Roman"/>
          <w:sz w:val="24"/>
          <w:szCs w:val="24"/>
        </w:rPr>
      </w:pPr>
    </w:p>
    <w:p w:rsidR="00F0117F" w:rsidRDefault="00F0117F">
      <w:pPr>
        <w:rPr>
          <w:rFonts w:ascii="Times New Roman" w:hAnsi="Times New Roman" w:cs="Times New Roman"/>
          <w:sz w:val="20"/>
          <w:szCs w:val="20"/>
        </w:rPr>
      </w:pPr>
      <w:r w:rsidRPr="00F0117F">
        <w:rPr>
          <w:rFonts w:ascii="Times New Roman" w:hAnsi="Times New Roman" w:cs="Times New Roman"/>
          <w:sz w:val="20"/>
          <w:szCs w:val="20"/>
        </w:rPr>
        <w:t>Исп. З.Д. Гармаева</w:t>
      </w:r>
    </w:p>
    <w:p w:rsidR="00F0117F" w:rsidRPr="00F0117F" w:rsidRDefault="00F0117F">
      <w:pPr>
        <w:rPr>
          <w:rFonts w:ascii="Times New Roman" w:hAnsi="Times New Roman" w:cs="Times New Roman"/>
          <w:sz w:val="20"/>
          <w:szCs w:val="20"/>
        </w:rPr>
      </w:pPr>
      <w:r w:rsidRPr="00F0117F">
        <w:rPr>
          <w:rFonts w:ascii="Times New Roman" w:hAnsi="Times New Roman" w:cs="Times New Roman"/>
          <w:sz w:val="20"/>
          <w:szCs w:val="20"/>
        </w:rPr>
        <w:t>89503998051</w:t>
      </w: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10559B" w:rsidRDefault="0010559B">
      <w:pPr>
        <w:rPr>
          <w:rFonts w:ascii="Times New Roman" w:hAnsi="Times New Roman" w:cs="Times New Roman"/>
          <w:sz w:val="24"/>
          <w:szCs w:val="24"/>
        </w:rPr>
      </w:pPr>
    </w:p>
    <w:p w:rsidR="00ED3D5F" w:rsidRPr="00ED3D5F" w:rsidRDefault="009D060A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9186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</w:t>
      </w:r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№ 1</w:t>
      </w:r>
    </w:p>
    <w:p w:rsidR="00ED3D5F" w:rsidRPr="00ED3D5F" w:rsidRDefault="00ED3D5F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:rsidR="00ED3D5F" w:rsidRPr="00ED3D5F" w:rsidRDefault="00ED3D5F" w:rsidP="00ED3D5F">
      <w:pPr>
        <w:spacing w:after="0" w:line="240" w:lineRule="auto"/>
        <w:ind w:left="3827" w:right="34" w:firstLine="57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:rsidR="00ED3D5F" w:rsidRPr="00ED3D5F" w:rsidRDefault="00ED3D5F" w:rsidP="00ED3D5F">
      <w:pPr>
        <w:spacing w:after="279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муниципального </w:t>
      </w:r>
      <w:r w:rsidR="00D918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ED3D5F" w:rsidRPr="00ED3D5F" w:rsidRDefault="00ED3D5F" w:rsidP="00ED3D5F">
      <w:pPr>
        <w:spacing w:after="0" w:line="240" w:lineRule="auto"/>
        <w:ind w:left="3827" w:right="34" w:firstLine="57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сельское поселение                                 </w:t>
      </w:r>
      <w:bookmarkStart w:id="0" w:name="_Hlk158798195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91863">
        <w:rPr>
          <w:rFonts w:ascii="Times New Roman" w:eastAsia="Times New Roman" w:hAnsi="Times New Roman" w:cs="Times New Roman"/>
          <w:sz w:val="24"/>
          <w:szCs w:val="24"/>
          <w:lang w:eastAsia="ru-RU"/>
        </w:rPr>
        <w:t>«12» но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ября 2024 года  №</w:t>
      </w:r>
      <w:bookmarkEnd w:id="0"/>
      <w:r w:rsidR="00D91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ED3D5F" w:rsidRPr="00ED3D5F" w:rsidRDefault="00ED3D5F" w:rsidP="00ED3D5F">
      <w:pPr>
        <w:spacing w:after="279" w:line="240" w:lineRule="auto"/>
        <w:ind w:left="3827" w:right="34" w:firstLine="57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spacing w:after="279" w:line="240" w:lineRule="auto"/>
        <w:ind w:left="3827" w:right="34" w:firstLine="57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spacing w:after="115" w:line="251" w:lineRule="auto"/>
        <w:ind w:left="451" w:right="1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МСП и физическим лицам, применяющим специальный налоговый режим</w:t>
      </w:r>
    </w:p>
    <w:p w:rsidR="00ED3D5F" w:rsidRPr="00ED3D5F" w:rsidRDefault="00ED3D5F" w:rsidP="00ED3D5F">
      <w:pPr>
        <w:numPr>
          <w:ilvl w:val="0"/>
          <w:numId w:val="2"/>
        </w:numPr>
        <w:tabs>
          <w:tab w:val="left" w:pos="709"/>
        </w:tabs>
        <w:spacing w:after="115" w:line="240" w:lineRule="auto"/>
        <w:ind w:right="130"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ED3D5F" w:rsidRPr="00ED3D5F" w:rsidRDefault="00ED3D5F" w:rsidP="00ED3D5F">
      <w:pPr>
        <w:tabs>
          <w:tab w:val="left" w:pos="709"/>
        </w:tabs>
        <w:spacing w:after="115" w:line="240" w:lineRule="auto"/>
        <w:ind w:left="284" w:right="1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tabs>
          <w:tab w:val="left" w:pos="709"/>
        </w:tabs>
        <w:spacing w:after="161" w:line="240" w:lineRule="auto"/>
        <w:ind w:right="13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определяет правила формирования, ведения, ежегодного дополнения и опубликования перечня муниципального имущества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поселение, предусмотренного частью 4 статьи 18 Федерального закона от 24.07.2007 № 209-ФЗ «О развитии малого и среднего предпринимательства в Российской Федерации» (далее - Перечень), свободного от прав третьих лиц, состав информации, подлежащей включению в Перечень в целях предоставления имущества на долгосрочной основе (в том числе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льготным ставкам арендной платы) субъектам МСП и физическим лицам, применяющим специальный налоговый режим.</w:t>
      </w:r>
    </w:p>
    <w:p w:rsidR="00ED3D5F" w:rsidRPr="00ED3D5F" w:rsidRDefault="00ED3D5F" w:rsidP="00ED3D5F">
      <w:pPr>
        <w:spacing w:after="279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Деятельность по формированию, ведению перечня осуществляет администрация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сельское поселение.</w:t>
      </w:r>
    </w:p>
    <w:p w:rsidR="00ED3D5F" w:rsidRPr="00ED3D5F" w:rsidRDefault="00ED3D5F" w:rsidP="00ED3D5F">
      <w:pPr>
        <w:numPr>
          <w:ilvl w:val="0"/>
          <w:numId w:val="2"/>
        </w:numPr>
        <w:tabs>
          <w:tab w:val="left" w:pos="709"/>
        </w:tabs>
        <w:spacing w:after="161" w:line="240" w:lineRule="auto"/>
        <w:ind w:right="130" w:firstLine="64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создания и основные принципы формирования, </w:t>
      </w:r>
    </w:p>
    <w:p w:rsidR="00ED3D5F" w:rsidRPr="00ED3D5F" w:rsidRDefault="00ED3D5F" w:rsidP="00ED3D5F">
      <w:pPr>
        <w:tabs>
          <w:tab w:val="left" w:pos="709"/>
        </w:tabs>
        <w:spacing w:after="161" w:line="240" w:lineRule="auto"/>
        <w:ind w:left="1499" w:right="13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ведения, ежегодного дополнения и опубликования Перечня</w:t>
      </w:r>
    </w:p>
    <w:p w:rsidR="00ED3D5F" w:rsidRPr="00ED3D5F" w:rsidRDefault="00ED3D5F" w:rsidP="00ED3D5F">
      <w:pPr>
        <w:spacing w:after="279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представляет собой реестр объектов муниципального имущества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сельское поселение (далее объекты учета),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и предусмотренного частью 1 статьи 18 Федерального закона от 24.07.2007 № 209-ФЗ «О развитии малого и среднего предпринимательства в Российской Федерации», которые могут быть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предоставлены во владение и (или) в пользование на долгосрочной основе (в том числе по льготным ставкам арендной платы) субъектам МСП и физическим лицам, применяющим специальный налоговый режим, а также отчуждены на возмездной основе в собственность субъектов МСП и физических лиц, применяющих специальный налоговый режим в соответствии с Федеральным законом от 22.07.2008 № 159-ФЗ «Об особенностях отчуждения недвижимого имущества, находящегося в государственной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39,3 Земельного кодекса Российской Федерации.</w:t>
      </w:r>
    </w:p>
    <w:p w:rsidR="00ED3D5F" w:rsidRPr="00ED3D5F" w:rsidRDefault="00ED3D5F" w:rsidP="00ED3D5F">
      <w:pPr>
        <w:tabs>
          <w:tab w:val="left" w:pos="709"/>
        </w:tabs>
        <w:spacing w:after="161" w:line="240" w:lineRule="auto"/>
        <w:ind w:right="13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Формирование Перечня осуществляется в целях:</w:t>
      </w:r>
    </w:p>
    <w:p w:rsidR="00ED3D5F" w:rsidRPr="00ED3D5F" w:rsidRDefault="00ED3D5F" w:rsidP="00ED3D5F">
      <w:pPr>
        <w:spacing w:after="279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2.2.1. Предоставления имущества, принадлежащего на праве собственности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сельское поселение во владение и (или) пользование на долгосрочной основе (в том числе по льготным ставкам арендной платы) субъектам МСП и физическим лицам, применяющим специальный налоговый режим.</w:t>
      </w:r>
    </w:p>
    <w:p w:rsidR="00ED3D5F" w:rsidRPr="00ED3D5F" w:rsidRDefault="00E834A5" w:rsidP="00E834A5">
      <w:pPr>
        <w:numPr>
          <w:ilvl w:val="2"/>
          <w:numId w:val="4"/>
        </w:numPr>
        <w:tabs>
          <w:tab w:val="left" w:pos="567"/>
          <w:tab w:val="left" w:pos="709"/>
          <w:tab w:val="left" w:pos="993"/>
        </w:tabs>
        <w:spacing w:after="5" w:line="247" w:lineRule="auto"/>
        <w:ind w:left="0" w:right="12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Расширения доступности субъектов МСП и физических лиц, применяющих специальный налоговый режим к информации об имуществе, принадлежащем на праве собственности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 и подлежащем предоставлению им во владение и (или) пользование на долгосрочной основе (в том числе по льготным ставкам арендной платы) в рамках оказания имущественной поддержки, а также для организации передачи включенного в Перечень имущества, указанным лицам.</w:t>
      </w:r>
      <w:proofErr w:type="gramEnd"/>
    </w:p>
    <w:p w:rsidR="00ED3D5F" w:rsidRPr="00ED3D5F" w:rsidRDefault="00ED3D5F" w:rsidP="00E834A5">
      <w:pPr>
        <w:numPr>
          <w:ilvl w:val="2"/>
          <w:numId w:val="4"/>
        </w:numPr>
        <w:tabs>
          <w:tab w:val="left" w:pos="567"/>
          <w:tab w:val="left" w:pos="709"/>
          <w:tab w:val="left" w:pos="993"/>
        </w:tabs>
        <w:spacing w:after="5" w:line="247" w:lineRule="auto"/>
        <w:ind w:left="0" w:right="20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36EADA71" wp14:editId="6ACAFB69">
            <wp:simplePos x="0" y="0"/>
            <wp:positionH relativeFrom="page">
              <wp:posOffset>704183</wp:posOffset>
            </wp:positionH>
            <wp:positionV relativeFrom="page">
              <wp:posOffset>1639980</wp:posOffset>
            </wp:positionV>
            <wp:extent cx="15242" cy="21338"/>
            <wp:effectExtent l="0" t="0" r="0" b="0"/>
            <wp:wrapSquare wrapText="bothSides"/>
            <wp:docPr id="10" name="Picture 5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" name="Picture 54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081BED99" wp14:editId="3276C333">
            <wp:simplePos x="0" y="0"/>
            <wp:positionH relativeFrom="page">
              <wp:posOffset>798683</wp:posOffset>
            </wp:positionH>
            <wp:positionV relativeFrom="page">
              <wp:posOffset>5459487</wp:posOffset>
            </wp:positionV>
            <wp:extent cx="12194" cy="18290"/>
            <wp:effectExtent l="0" t="0" r="0" b="0"/>
            <wp:wrapSquare wrapText="bothSides"/>
            <wp:docPr id="11" name="Picture 5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1" name="Picture 54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112B5359" wp14:editId="46292C50">
            <wp:simplePos x="0" y="0"/>
            <wp:positionH relativeFrom="page">
              <wp:posOffset>1060847</wp:posOffset>
            </wp:positionH>
            <wp:positionV relativeFrom="page">
              <wp:posOffset>6727576</wp:posOffset>
            </wp:positionV>
            <wp:extent cx="18290" cy="18290"/>
            <wp:effectExtent l="0" t="0" r="0" b="0"/>
            <wp:wrapSquare wrapText="bothSides"/>
            <wp:docPr id="12" name="Picture 5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" name="Picture 54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полномочий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 по вопросам развития малого и среднего предпринимательства путем оказания имущественной поддержки субъектам МСП и физическим лицам, применяющим специальный налоговый режим.</w:t>
      </w:r>
    </w:p>
    <w:p w:rsidR="00ED3D5F" w:rsidRPr="00ED3D5F" w:rsidRDefault="00E834A5" w:rsidP="00E834A5">
      <w:pPr>
        <w:numPr>
          <w:ilvl w:val="2"/>
          <w:numId w:val="4"/>
        </w:numPr>
        <w:tabs>
          <w:tab w:val="left" w:pos="567"/>
          <w:tab w:val="left" w:pos="709"/>
          <w:tab w:val="left" w:pos="993"/>
        </w:tabs>
        <w:spacing w:after="5" w:line="247" w:lineRule="auto"/>
        <w:ind w:left="0" w:right="12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эффективности управления муниципальным имуществом, находящимся в собственности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поселение.</w:t>
      </w:r>
    </w:p>
    <w:p w:rsidR="00ED3D5F" w:rsidRPr="00ED3D5F" w:rsidRDefault="00ED3D5F" w:rsidP="00ED3D5F">
      <w:pPr>
        <w:tabs>
          <w:tab w:val="left" w:pos="567"/>
          <w:tab w:val="left" w:pos="709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Формирование и ведение Перечня основывается на следующих основных принципах:</w:t>
      </w:r>
    </w:p>
    <w:p w:rsidR="00ED3D5F" w:rsidRPr="00ED3D5F" w:rsidRDefault="00ED3D5F" w:rsidP="00ED3D5F">
      <w:pPr>
        <w:tabs>
          <w:tab w:val="left" w:pos="567"/>
          <w:tab w:val="left" w:pos="709"/>
        </w:tabs>
        <w:spacing w:after="0" w:line="240" w:lineRule="auto"/>
        <w:ind w:right="21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ED3D5F" w:rsidRPr="00ED3D5F" w:rsidRDefault="00ED3D5F" w:rsidP="00ED3D5F">
      <w:pPr>
        <w:tabs>
          <w:tab w:val="left" w:pos="567"/>
          <w:tab w:val="left" w:pos="709"/>
        </w:tabs>
        <w:spacing w:after="8" w:line="251" w:lineRule="auto"/>
        <w:ind w:right="2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Открытость и доступность сведений об имуществе в Перечне.</w:t>
      </w:r>
    </w:p>
    <w:p w:rsidR="00ED3D5F" w:rsidRPr="00ED3D5F" w:rsidRDefault="00ED3D5F" w:rsidP="00ED3D5F">
      <w:pPr>
        <w:tabs>
          <w:tab w:val="left" w:pos="567"/>
          <w:tab w:val="left" w:pos="709"/>
        </w:tabs>
        <w:spacing w:after="0" w:line="240" w:lineRule="auto"/>
        <w:ind w:right="2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Ежегодная актуализация Перечня (до 1 ноября текущего года), осуществляемая на основе предложений, в том числе внесенных по итогам заседаний коллегиального органа в администрации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 по обеспечению взаимодействия Министерства Республики Бурятия имущественных и земельных отношений и органами местного самоуправления по вопросам оказания имущественной поддержки субъектам МСП и физическим лицам, применяющим специальный налоговый режим.</w:t>
      </w:r>
      <w:proofErr w:type="gramEnd"/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right="25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Взаимодействие с общественными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Использование имущества, включенного в Перечень, осуществляется только в целях предоставления его во владение и (или) пользование субъектам МСП и физическим лицам, применяющим специальный налоговый режим,</w:t>
      </w:r>
    </w:p>
    <w:p w:rsidR="00ED3D5F" w:rsidRPr="00ED3D5F" w:rsidRDefault="00ED3D5F" w:rsidP="00ED3D5F">
      <w:pPr>
        <w:tabs>
          <w:tab w:val="left" w:pos="0"/>
          <w:tab w:val="left" w:pos="28"/>
        </w:tabs>
        <w:spacing w:after="196" w:line="240" w:lineRule="auto"/>
        <w:ind w:right="1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0EF20A45" wp14:editId="7680BFB9">
            <wp:simplePos x="0" y="0"/>
            <wp:positionH relativeFrom="page">
              <wp:posOffset>7133278</wp:posOffset>
            </wp:positionH>
            <wp:positionV relativeFrom="page">
              <wp:posOffset>4142626</wp:posOffset>
            </wp:positionV>
            <wp:extent cx="9145" cy="67063"/>
            <wp:effectExtent l="0" t="0" r="0" b="0"/>
            <wp:wrapSquare wrapText="bothSides"/>
            <wp:docPr id="13" name="Picture 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" name="Picture 778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7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44480110" wp14:editId="195D892C">
            <wp:simplePos x="0" y="0"/>
            <wp:positionH relativeFrom="page">
              <wp:posOffset>606633</wp:posOffset>
            </wp:positionH>
            <wp:positionV relativeFrom="page">
              <wp:posOffset>8020050</wp:posOffset>
            </wp:positionV>
            <wp:extent cx="18290" cy="18290"/>
            <wp:effectExtent l="0" t="0" r="0" b="0"/>
            <wp:wrapSquare wrapText="bothSides"/>
            <wp:docPr id="14" name="Picture 7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" name="Picture 778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продажа муниципального имущества, включенного в Перечень, за исключением возмездного отчуждения такого имущества в собственность субъектов МСП в соответствии с Федеральным законом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6, 8 и 9 пункта 2 статьи 39</w:t>
      </w:r>
      <w:r w:rsidRPr="00ED3D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кодекса Российской Федерации. </w:t>
      </w:r>
    </w:p>
    <w:p w:rsidR="00ED3D5F" w:rsidRPr="00ED3D5F" w:rsidRDefault="00ED3D5F" w:rsidP="00ED3D5F">
      <w:pPr>
        <w:tabs>
          <w:tab w:val="left" w:pos="0"/>
          <w:tab w:val="left" w:pos="28"/>
        </w:tabs>
        <w:spacing w:after="196" w:line="240" w:lineRule="auto"/>
        <w:ind w:right="1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</w:t>
      </w:r>
      <w:r w:rsidRPr="00ED3D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 МСП и физическим лицам, применяющим специальный налоговый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режим, и в случае, если в субаренду предоставляется имущество, предусмотренное пунктом 14 части статьи 17 Федерального закона от 26.07.2006 № 135-ФЗ «О защите конкуренции».</w:t>
      </w:r>
    </w:p>
    <w:p w:rsidR="00ED3D5F" w:rsidRPr="00ED3D5F" w:rsidRDefault="00ED3D5F" w:rsidP="00ED3D5F">
      <w:pPr>
        <w:numPr>
          <w:ilvl w:val="0"/>
          <w:numId w:val="4"/>
        </w:numPr>
        <w:tabs>
          <w:tab w:val="left" w:pos="709"/>
          <w:tab w:val="left" w:pos="993"/>
        </w:tabs>
        <w:spacing w:after="156" w:line="251" w:lineRule="auto"/>
        <w:ind w:right="7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Формирование, ведение и ежегодное дополнение Перечня</w:t>
      </w:r>
    </w:p>
    <w:p w:rsidR="00ED3D5F" w:rsidRPr="00ED3D5F" w:rsidRDefault="00ED3D5F" w:rsidP="00902D6A">
      <w:pPr>
        <w:numPr>
          <w:ilvl w:val="1"/>
          <w:numId w:val="3"/>
        </w:numPr>
        <w:tabs>
          <w:tab w:val="left" w:pos="0"/>
        </w:tabs>
        <w:spacing w:after="5" w:line="247" w:lineRule="auto"/>
        <w:ind w:left="0" w:right="1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Перечень, изменения и ежегодное дополнение в него утверждаются распоряжением главы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поселение.</w:t>
      </w:r>
    </w:p>
    <w:p w:rsidR="00ED3D5F" w:rsidRPr="00ED3D5F" w:rsidRDefault="00ED3D5F" w:rsidP="00902D6A">
      <w:pPr>
        <w:numPr>
          <w:ilvl w:val="1"/>
          <w:numId w:val="3"/>
        </w:numPr>
        <w:tabs>
          <w:tab w:val="left" w:pos="0"/>
        </w:tabs>
        <w:spacing w:after="5" w:line="247" w:lineRule="auto"/>
        <w:ind w:left="0" w:right="1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формируется в виде информационной базы данных, содержащей объекты учета.</w:t>
      </w:r>
    </w:p>
    <w:p w:rsidR="00ED3D5F" w:rsidRPr="00ED3D5F" w:rsidRDefault="00ED3D5F" w:rsidP="00902D6A">
      <w:pPr>
        <w:numPr>
          <w:ilvl w:val="1"/>
          <w:numId w:val="3"/>
        </w:numPr>
        <w:tabs>
          <w:tab w:val="left" w:pos="0"/>
        </w:tabs>
        <w:spacing w:after="5" w:line="247" w:lineRule="auto"/>
        <w:ind w:left="0" w:right="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Перечня осуществляется администрацией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 в электронной форме.</w:t>
      </w:r>
    </w:p>
    <w:p w:rsidR="00ED3D5F" w:rsidRPr="00ED3D5F" w:rsidRDefault="00ED3D5F" w:rsidP="00902D6A">
      <w:pPr>
        <w:numPr>
          <w:ilvl w:val="1"/>
          <w:numId w:val="3"/>
        </w:numPr>
        <w:spacing w:after="5" w:line="247" w:lineRule="auto"/>
        <w:ind w:left="0" w:right="12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утвержденном Перечне, а также об изменениях, дополнениях, внесенных в Перечень, представляются администрацией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сельское поселение в администрацию муниципального района «Закаменский район». </w:t>
      </w:r>
    </w:p>
    <w:p w:rsidR="00ED3D5F" w:rsidRPr="00ED3D5F" w:rsidRDefault="00ED3D5F" w:rsidP="00902D6A">
      <w:pPr>
        <w:numPr>
          <w:ilvl w:val="1"/>
          <w:numId w:val="3"/>
        </w:numPr>
        <w:spacing w:after="5" w:line="247" w:lineRule="auto"/>
        <w:ind w:left="0" w:right="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перечень вносятся сведения об имуществе, соответствующем следующим критериям: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3.5.1. Имущество свободно от прав третьих лиц (за исключением права хозяйственного ведения, права оперативного управления, а также </w:t>
      </w:r>
      <w:r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имущественных прав субъектов МСП и физических лиц, применяющих специальный налоговый режим).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Имущество не ограничено в обороте, за исключением случаев установленных законом или иными нормативными правовыми актами.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3.5.З. Имущество не является объектом религиозного назначения.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Имущество не является объектом незавершенного строительства.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3.5.5. В отношении имущества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 не приняты решения о его отчуждении (продажи) в соответствии с порядком определенным Федеральным законом от 21.12.2001 № 178-ФЗ «О приватизации государственного и муниципального имущества» или предоставления иным лицам.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3.5.7. Имущество не признано аварийным и подлежащим сносу.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3.5.8. Имущество не относится к жилому фонду или объектам сети инженерно-технического обеспечения, к которым подключен объект жилищного фонда.</w:t>
      </w:r>
    </w:p>
    <w:p w:rsidR="00ED3D5F" w:rsidRPr="00ED3D5F" w:rsidRDefault="00ED3D5F" w:rsidP="00ED3D5F">
      <w:pPr>
        <w:tabs>
          <w:tab w:val="left" w:pos="709"/>
        </w:tabs>
        <w:spacing w:after="4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3.5.9. Земельный участок не предназначен для ведения личного подсобного хозяйства, огородничества, садоводства, индивидуального жилищного строительства.</w:t>
      </w:r>
    </w:p>
    <w:p w:rsidR="00ED3D5F" w:rsidRPr="00ED3D5F" w:rsidRDefault="00ED3D5F" w:rsidP="00ED3D5F">
      <w:pPr>
        <w:tabs>
          <w:tab w:val="left" w:pos="709"/>
        </w:tabs>
        <w:spacing w:after="121" w:line="236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3.5.10. Земельный участок не относится к земельным участкам, предусмотренным подпунктами 1 - 10, 13 - 15, 18 и 19 пункта 8 статьи 39 </w:t>
      </w:r>
      <w:r w:rsidRPr="00ED3D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кодекса Российской Федерации за исключением земельных участков, предоставленных в аренду субъектам МСП и физическим лицам, применяющим специальный налоговый режим.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Виды имущества, включаемые в Перечень: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износа.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Объекты недвижимого имущества, подключенные к сетям инженерно-технического обеспечения (или готовые для подключения) и имеющие подъездные пути.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34" w:line="240" w:lineRule="auto"/>
        <w:ind w:right="129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Объекты недвижимого имущества, планируемые к использованию под административные, торговые, офисные, производственные и иные цели.</w:t>
      </w:r>
    </w:p>
    <w:p w:rsidR="00ED3D5F" w:rsidRPr="00ED3D5F" w:rsidRDefault="00ED3D5F" w:rsidP="00ED3D5F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разрешенного использования, функциональное и территориальное зонирование, установленные в отношении земельных участков, на которых расположены включаемые в Перечень объекты недвижимого имущества, должны предусматривать их использование для размещения указанных объектов.</w:t>
      </w:r>
    </w:p>
    <w:p w:rsidR="00ED3D5F" w:rsidRPr="00ED3D5F" w:rsidRDefault="00902D6A" w:rsidP="00902D6A">
      <w:pPr>
        <w:numPr>
          <w:ilvl w:val="2"/>
          <w:numId w:val="5"/>
        </w:numPr>
        <w:tabs>
          <w:tab w:val="left" w:pos="0"/>
          <w:tab w:val="left" w:pos="284"/>
        </w:tabs>
        <w:spacing w:after="5" w:line="247" w:lineRule="auto"/>
        <w:ind w:left="0" w:right="12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закрепленное на праве хозяйственного ведения или оперативного управления за государственным или муниципальным унитарным предприятием, на праве оперативного управления за государственным или муниципальным учреждением (далее </w:t>
      </w:r>
      <w:proofErr w:type="gramStart"/>
      <w:r w:rsidR="00ED3D5F"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</w:t>
      </w:r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алансодержатель) и отвечающего критериям, в отношении которого имеется предложение балансодержателя, согласованное с органом государственной власти субъекта Российской Федерации (органом местного самоуправления), о включении имущества в Перечень.</w:t>
      </w:r>
    </w:p>
    <w:p w:rsidR="00ED3D5F" w:rsidRPr="00ED3D5F" w:rsidRDefault="00ED3D5F" w:rsidP="00902D6A">
      <w:pPr>
        <w:numPr>
          <w:ilvl w:val="2"/>
          <w:numId w:val="5"/>
        </w:numPr>
        <w:tabs>
          <w:tab w:val="left" w:pos="709"/>
          <w:tab w:val="left" w:pos="993"/>
        </w:tabs>
        <w:spacing w:after="5" w:line="247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 </w:t>
      </w:r>
      <w:r w:rsidRPr="00ED3D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9 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деятельности, а также земельные участки, государственная собственность на которые не разграничена, расположенные в границах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которых осуществляет администрация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поселение.</w:t>
      </w:r>
    </w:p>
    <w:p w:rsidR="00ED3D5F" w:rsidRPr="00ED3D5F" w:rsidRDefault="00ED3D5F" w:rsidP="00902D6A">
      <w:pPr>
        <w:numPr>
          <w:ilvl w:val="1"/>
          <w:numId w:val="5"/>
        </w:numPr>
        <w:tabs>
          <w:tab w:val="left" w:pos="0"/>
          <w:tab w:val="left" w:pos="709"/>
        </w:tabs>
        <w:spacing w:after="90" w:line="259" w:lineRule="auto"/>
        <w:ind w:left="0" w:right="12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 формирует проект Перечня или изменений в него на основе предложений субъектов малого и среднего предпринимательства и физических лиц, применяющих специальный налоговый режим, общественных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</w:t>
      </w:r>
    </w:p>
    <w:p w:rsidR="00ED3D5F" w:rsidRPr="00ED3D5F" w:rsidRDefault="00ED3D5F" w:rsidP="00902D6A">
      <w:pPr>
        <w:numPr>
          <w:ilvl w:val="1"/>
          <w:numId w:val="5"/>
        </w:numPr>
        <w:tabs>
          <w:tab w:val="left" w:pos="0"/>
          <w:tab w:val="left" w:pos="709"/>
        </w:tabs>
        <w:spacing w:after="90" w:line="259" w:lineRule="auto"/>
        <w:ind w:left="0" w:right="12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или вносимые в него изменения утверждается главой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поселение.</w:t>
      </w:r>
    </w:p>
    <w:p w:rsidR="00ED3D5F" w:rsidRPr="00ED3D5F" w:rsidRDefault="00ED3D5F" w:rsidP="00902D6A">
      <w:pPr>
        <w:numPr>
          <w:ilvl w:val="1"/>
          <w:numId w:val="5"/>
        </w:numPr>
        <w:tabs>
          <w:tab w:val="left" w:pos="0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Перечень и исключение из него муниципального имущества осуществляется на основании распоряжения главы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поселение.</w:t>
      </w:r>
    </w:p>
    <w:p w:rsidR="00ED3D5F" w:rsidRPr="00ED3D5F" w:rsidRDefault="00ED3D5F" w:rsidP="00902D6A">
      <w:pPr>
        <w:tabs>
          <w:tab w:val="left" w:pos="709"/>
          <w:tab w:val="left" w:pos="993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Рассмотрение уполномоченным органом предложений, поступивших от лиц, указанных в пункте 3.7 настоящего Порядка, осуществляется в течение </w:t>
      </w: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календарных дней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:rsidR="00ED3D5F" w:rsidRPr="00ED3D5F" w:rsidRDefault="00ED3D5F" w:rsidP="00902D6A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О подготовке проекта распоряжения о включении сведений об имуществе, в отношении которого поступило предложение, в Перечень;</w:t>
      </w:r>
    </w:p>
    <w:p w:rsidR="00ED3D5F" w:rsidRPr="00ED3D5F" w:rsidRDefault="00ED3D5F" w:rsidP="00902D6A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О подготовке проекта распоряжения об исключении сведений об имуществе, в отношении которого поступило предложение, из Перечня;</w:t>
      </w:r>
    </w:p>
    <w:p w:rsidR="00ED3D5F" w:rsidRPr="00ED3D5F" w:rsidRDefault="00ED3D5F" w:rsidP="00902D6A">
      <w:pPr>
        <w:tabs>
          <w:tab w:val="left" w:pos="709"/>
          <w:tab w:val="left" w:pos="993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3.10.3. Об отказе в учете предложений.</w:t>
      </w:r>
    </w:p>
    <w:p w:rsidR="00ED3D5F" w:rsidRPr="00ED3D5F" w:rsidRDefault="00ED3D5F" w:rsidP="00902D6A">
      <w:pPr>
        <w:tabs>
          <w:tab w:val="left" w:pos="709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Решение об отказе в учете предложений о включении имущества в Перечень принимается в следующих случаях: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F0B9A4" wp14:editId="210E936F">
            <wp:extent cx="12194" cy="15241"/>
            <wp:effectExtent l="0" t="0" r="0" b="0"/>
            <wp:docPr id="15" name="Picture 12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" name="Picture 1239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D5F" w:rsidRPr="00ED3D5F" w:rsidRDefault="00ED3D5F" w:rsidP="00902D6A">
      <w:pPr>
        <w:tabs>
          <w:tab w:val="left" w:pos="709"/>
        </w:tabs>
        <w:spacing w:after="0" w:line="240" w:lineRule="auto"/>
        <w:ind w:right="1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3.11.1. Имущество не соответствует критериям, установленным пунктом 3.5 настоящего Порядка.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right="19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3.11.2.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уполномоченного органа, органа местного самоуправления, осуществляющего полномочия учредителя балансодержателя.</w:t>
      </w:r>
    </w:p>
    <w:p w:rsidR="00ED3D5F" w:rsidRPr="00ED3D5F" w:rsidRDefault="00ED3D5F" w:rsidP="00902D6A">
      <w:pPr>
        <w:tabs>
          <w:tab w:val="left" w:pos="709"/>
        </w:tabs>
        <w:spacing w:after="0" w:line="240" w:lineRule="auto"/>
        <w:ind w:right="19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3.11.3. Индивидуально-определенные признаки движимого имущества не позволяют заключить в отношении него договор аренды или иной гражданско-правовой договор.</w:t>
      </w:r>
    </w:p>
    <w:p w:rsidR="00ED3D5F" w:rsidRPr="00ED3D5F" w:rsidRDefault="00ED3D5F" w:rsidP="00902D6A">
      <w:pPr>
        <w:tabs>
          <w:tab w:val="left" w:pos="709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3.12. В случае принятия решения об отказе в учете поступившего предложения уполномоченный орган направляет лицу, представившему предложение, мотивированный ответ о невозможности включения сведений об имуществе в Перечень.</w:t>
      </w:r>
    </w:p>
    <w:p w:rsidR="00ED3D5F" w:rsidRPr="00ED3D5F" w:rsidRDefault="00ED3D5F" w:rsidP="00902D6A">
      <w:pPr>
        <w:tabs>
          <w:tab w:val="left" w:pos="709"/>
        </w:tabs>
        <w:spacing w:after="0" w:line="240" w:lineRule="auto"/>
        <w:ind w:right="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Сведения о муниципальном имуществе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сельское поселение могут быть исключены из Перечня, если: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3.13.1. В течение 2 лет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включения сведений о муниципальном имуществе в Перечень в отношении такого имущества от субъектов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МСП и физических лиц, применяющих специальный налоговый режим не поступило: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ни одной заявки на участие в аукционе (конкурсе) на право заключения договора, предусматривающего переход прав владения и (или) пользования;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right="1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предусмотренные Федеральным законом от 26.07.2006 № 135-ФЗ «О защите конкуренции».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3.13.2. В отношении имущества в установленном законодательством Российской Федерации порядке принято решение о его использовании для государственных (муниципальных) нужд либо для иных целей.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3.13.3. Отсутствует согласие со стороны субъекта МСП и физического лица, применяющего специальный налоговый режим, арендующего имущество.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right="19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12EE011D" wp14:editId="4FAD6E41">
            <wp:simplePos x="0" y="0"/>
            <wp:positionH relativeFrom="page">
              <wp:posOffset>7185100</wp:posOffset>
            </wp:positionH>
            <wp:positionV relativeFrom="page">
              <wp:posOffset>6309960</wp:posOffset>
            </wp:positionV>
            <wp:extent cx="12194" cy="15241"/>
            <wp:effectExtent l="0" t="0" r="0" b="0"/>
            <wp:wrapSquare wrapText="bothSides"/>
            <wp:docPr id="16" name="Picture 14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2" name="Picture 1448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3.13.4. Право собственности на имущество прекращено по решению суда или в ином установленном законом порядке.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характеристики имущества изменились таким образом, что имущество стало непригодным для использования субъектами МСП и физическими лицами, применяющими специальный налоговый режим по целевому назначению, имущество может быть сохранено в Перечне, при условии предоставления его субъектам МСП и физическим лицам, применяющим специальный налоговый режим на условиях, стимулирующих арендатора осуществить капитальный ремонт и (или) реконструкцию соответствующего объекта.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уведомляет арендатора о намерении принять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исключении имущества из Перечня в срок не позднее трех рабочих дней с даты получения информации.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9D060A" w:rsidRDefault="00ED3D5F" w:rsidP="009D060A">
      <w:pPr>
        <w:pStyle w:val="a6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и внесенные в него изменения подлежат</w:t>
      </w:r>
    </w:p>
    <w:p w:rsidR="00ED3D5F" w:rsidRPr="00ED3D5F" w:rsidRDefault="00ED3D5F" w:rsidP="00D75645">
      <w:pPr>
        <w:tabs>
          <w:tab w:val="left" w:pos="709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D5F" w:rsidRPr="00ED3D5F" w:rsidRDefault="009D060A" w:rsidP="00D75645">
      <w:pPr>
        <w:tabs>
          <w:tab w:val="left" w:pos="709"/>
        </w:tabs>
        <w:spacing w:after="5" w:line="247" w:lineRule="auto"/>
        <w:ind w:right="1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Размещению на официальном сайте администрации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сельское поселение в информационно-телекоммуникационной сети «Интернет» (в том числе в форме открытых данных) в течение 3 рабочих дней со дня утверждения.    </w:t>
      </w:r>
    </w:p>
    <w:p w:rsidR="00ED3D5F" w:rsidRPr="00ED3D5F" w:rsidRDefault="009D060A" w:rsidP="00E834A5">
      <w:pPr>
        <w:numPr>
          <w:ilvl w:val="1"/>
          <w:numId w:val="6"/>
        </w:numPr>
        <w:tabs>
          <w:tab w:val="left" w:pos="709"/>
        </w:tabs>
        <w:spacing w:after="5" w:line="247" w:lineRule="auto"/>
        <w:ind w:left="0" w:right="19" w:hanging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bookmarkStart w:id="1" w:name="_GoBack"/>
      <w:bookmarkEnd w:id="1"/>
      <w:proofErr w:type="gramStart"/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Предоставлению в акционерное общество «Федеральная корпорация по развитию малого и среднего предпринимательства» сведения о Перечне и </w:t>
      </w:r>
      <w:r w:rsidR="00ED3D5F" w:rsidRPr="00ED3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изменениях в</w:t>
      </w:r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в порядке, по форме и в сроки, установленные приказом Министерства экономического развития Российской Федерации от 20 апреля 2016 г. № 264 «Об утверждении порядка представления сведений об утвержденных перечнях государственного имущества и муниципального имущества, указанные в части 4 статьи 18 Федерального закона</w:t>
      </w:r>
      <w:proofErr w:type="gramEnd"/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ED3D5F" w:rsidRPr="00ED3D5F" w:rsidRDefault="00ED3D5F" w:rsidP="00ED3D5F">
      <w:pPr>
        <w:tabs>
          <w:tab w:val="left" w:pos="709"/>
        </w:tabs>
        <w:spacing w:after="0" w:line="240" w:lineRule="auto"/>
        <w:ind w:right="1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E834A5" w:rsidRDefault="00E834A5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4A5" w:rsidRDefault="00E834A5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645" w:rsidRDefault="00D75645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9B" w:rsidRDefault="0010559B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337EE0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</w:t>
      </w:r>
      <w:r w:rsidR="00ED3D5F"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ожение № 2</w:t>
      </w:r>
    </w:p>
    <w:p w:rsidR="00ED3D5F" w:rsidRPr="00ED3D5F" w:rsidRDefault="00ED3D5F" w:rsidP="00ED3D5F">
      <w:pPr>
        <w:spacing w:after="0" w:line="240" w:lineRule="auto"/>
        <w:ind w:left="3828" w:right="35" w:firstLine="5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:rsidR="00ED3D5F" w:rsidRPr="00ED3D5F" w:rsidRDefault="00ED3D5F" w:rsidP="00ED3D5F">
      <w:pPr>
        <w:spacing w:after="0" w:line="240" w:lineRule="auto"/>
        <w:ind w:left="3827" w:right="34" w:firstLine="57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:rsidR="00ED3D5F" w:rsidRPr="00ED3D5F" w:rsidRDefault="00ED3D5F" w:rsidP="00ED3D5F">
      <w:pPr>
        <w:spacing w:after="279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муниципального </w:t>
      </w:r>
      <w:r w:rsidR="00337E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разования</w:t>
      </w:r>
    </w:p>
    <w:p w:rsidR="00ED3D5F" w:rsidRPr="00ED3D5F" w:rsidRDefault="00ED3D5F" w:rsidP="00ED3D5F">
      <w:pPr>
        <w:spacing w:after="0" w:line="240" w:lineRule="auto"/>
        <w:ind w:left="3827" w:right="34" w:firstLine="57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сельское поселение       </w:t>
      </w:r>
      <w:r w:rsidR="00105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от «12» ноября 2024 года  № 8</w:t>
      </w:r>
    </w:p>
    <w:p w:rsidR="00ED3D5F" w:rsidRPr="00ED3D5F" w:rsidRDefault="00ED3D5F" w:rsidP="00ED3D5F">
      <w:pPr>
        <w:spacing w:after="0" w:line="240" w:lineRule="auto"/>
        <w:ind w:left="3827" w:right="34" w:firstLine="57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9D060A" w:rsidP="00ED3D5F">
      <w:pPr>
        <w:spacing w:after="279" w:line="240" w:lineRule="auto"/>
        <w:ind w:right="3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w:anchor="Par113" w:history="1">
        <w:r w:rsidR="00ED3D5F" w:rsidRPr="00ED3D5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Положение</w:t>
        </w:r>
      </w:hyperlink>
      <w:r w:rsidR="00ED3D5F"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порядке и условиях предоставления в аренду муниципального имущества из Перечня муниципального имущества муниципального образования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A1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 сельское поселение, предоставляемого субъектам МСП и физическим лицам, применяющим специальный налоговый режим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механизм предоставления в аренду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МСП и физических лиц, применяющих специальный налоговый режим), предусмотренного </w:t>
      </w:r>
      <w:hyperlink r:id="rId16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4 статьи 18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развитии малого и среднего предпринимательства в Российской Федерации» (далее - Перечень), субъектам МСП и физическим лицам, применяющим специальный налоговый режим для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предпринимательской деятельности, в целях оказания имущественной поддержки в соответствии с муниципальной программой (подпрограммой), содержащей мероприятия, направленные на развитие малого и среднего предпринимательства (далее - Положение).</w:t>
      </w:r>
    </w:p>
    <w:p w:rsidR="00ED3D5F" w:rsidRPr="00ED3D5F" w:rsidRDefault="00ED3D5F" w:rsidP="00ED3D5F">
      <w:pPr>
        <w:spacing w:after="279" w:line="240" w:lineRule="auto"/>
        <w:ind w:right="34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Имущество, включенное в перечень, предоставляется исключительно в аренду. Арендодателем муниципального имущества, включенного в перечень, является администрация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сельское поселение (далее - Уполномоченный орган).</w:t>
      </w:r>
    </w:p>
    <w:p w:rsidR="00ED3D5F" w:rsidRPr="00ED3D5F" w:rsidRDefault="00ED3D5F" w:rsidP="00ED3D5F">
      <w:pPr>
        <w:spacing w:after="279" w:line="240" w:lineRule="auto"/>
        <w:ind w:right="34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Муниципальное имущество муниципального образования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сельское поселение, включенное в перечень, предоставляется в аренду с соблюдением требований, установленных Федеральным </w:t>
      </w:r>
      <w:hyperlink r:id="rId17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26.07.2006 N 135-ФЗ «О защите конкуренции» (далее - Закон о защите конкуренции).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Право заключить договор аренды имущества, включенного в перечень, имеют субъекты МСП и физические лица, применяющие специальный налоговый режим.</w:t>
      </w:r>
    </w:p>
    <w:p w:rsidR="00ED3D5F" w:rsidRPr="00ED3D5F" w:rsidRDefault="00ED3D5F" w:rsidP="00ED3D5F">
      <w:pPr>
        <w:spacing w:after="279" w:line="240" w:lineRule="auto"/>
        <w:ind w:right="34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Заключение договора аренды муниципального имущества муниципального образования  «</w:t>
      </w:r>
      <w:r w:rsidR="009A13A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Хужирское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сельское поселение, включенного в перечень, осуществляется:</w:t>
      </w:r>
    </w:p>
    <w:p w:rsidR="00ED3D5F" w:rsidRPr="00ED3D5F" w:rsidRDefault="00ED3D5F" w:rsidP="00ED3D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31"/>
      <w:bookmarkEnd w:id="2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результатам торгов (конкурса, аукциона) на право заключения договора аренды, в порядке, установленном федеральным законодательством, субъектам МСП и физическим лицам, применяющим специальный налоговый режим;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без проведения торгов субъектам МСП и физическим лицам, применяющим специальный налоговый режим в форме предоставления имущества в виде муниципальной преференции с предварительным получением согласия антимонопольного органа в порядке, установленном </w:t>
      </w:r>
      <w:hyperlink r:id="rId18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главой 5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защите конкуренции»;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без проведения торгов субъектам МСП и физическим лицам, применяющим специальный налоговый режим в форме предоставления имущества в виде муниципальной преференции в соответствии с муниципальными программами (подпрограммами), содержащими мероприятия, направленные на развитие малого и среднего предпринимательства, в порядке, установленном </w:t>
      </w:r>
      <w:hyperlink r:id="rId19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главой 5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защите конкуренции»;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Размер арендной платы за имущество, которое предоставляется субъектам МСП и физическим лицам, применяющим специальный налоговый режим, определяется на основании отчета независимого оценщика об оценке стоимости аренды муниципального имущества в соответствии с Федеральным </w:t>
      </w:r>
      <w:hyperlink r:id="rId20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оценочной деятельности».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предоставляемых субъектами МСП и физическими лицами, применяющими специальный налоговый режим в Уполномоченный орган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38"/>
      <w:bookmarkEnd w:id="3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Субъекты МСП и физические лица, применяющие специальный налоговый режим, заинтересованные в предоставлении имущества в аренду, представляют в Уполномоченный орган заявление с приложением следующих документов: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подтверждающий полномочия лица, подписавшего заявление;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представителя (в случае представления документов доверенным лицом).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представлении заявления юридическим лицом дополнительно прилагаются копии учредительных документов.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предусмотренном </w:t>
      </w:r>
      <w:hyperlink r:id="rId21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5 статьи 4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24.07.2007 № 209-ФЗ «О развитии малого и среднего предпринимательства в Российской Федерации", субъекты МСП и физические лица, применяющие специальный налоговый режим заявляют о соответствии условиям отнесения к субъектам малого и среднего предпринимательства.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предоставления имущества в аренду субъектам МСП и физическим лицам, применяющим специальный налоговый режим при заключении договоров аренды на новый срок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 истечении срока действия договора аренды, заключенного в соответствии с </w:t>
      </w:r>
      <w:hyperlink r:id="rId22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 статьи 17.1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 защите конкуренции, заключение с субъектами МСП и физическими лицами, применяющими специальный налоговый режим, договора аренды на новый срок осуществляется в соответствии с </w:t>
      </w:r>
      <w:hyperlink r:id="rId23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9 статьи 17.1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 защите конкуренции.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Субъект МСП и физические лица, применяющим специальный налоговый режим, заинтересованные в заключени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аренды имущества на новый срок, предоставляют за один месяц до окончания срока действия такого договора в Уполномоченный орган заявление с указанием срока предоставления имущества в аренду. К заявлению прилагаются документы, предусмотренные </w:t>
      </w:r>
      <w:hyperlink w:anchor="Par138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настоящего Положения.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Заявление регистрируется Уполномоченным органом в день поступления, на заявлении проставляется отметка о дате поступления заявления.</w:t>
      </w:r>
    </w:p>
    <w:p w:rsidR="00ED3D5F" w:rsidRPr="00ED3D5F" w:rsidRDefault="00ED3D5F" w:rsidP="00ED3D5F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принятия решения о предоставлении субъекту МСП и физическим лицам, применяющим специальный налоговый режим имущества в аренду без проведения торгов на новый срок, Уполномоченный орган в течение 14 календарных дней со дня представления полного пакета документов рассматривает поступившее заявление и представленные документы, готовит проект решения Администрации о предоставлении муниципального имущества в аренду либо проект решения об отказе в предоставлении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причин отказа и направляет главе Администрации для рассмотрения и подписания.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Уполномоченный орган в течение семи календарных дней со дня получения распоряжения о предоставлении муниципального имущества в аренду готовит и направляет субъекту МСП и физическому лицу, применяющему специальный налоговый режим, почтовым отправлением, либо выдает при личном приеме проект договора аренды для подписания.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Решение об отказе в предоставлении имущества в аренду на новый срок принимается Администрацией в случаях, предусмотренных </w:t>
      </w:r>
      <w:hyperlink r:id="rId24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10 статьи 17.1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защите конкуренции».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9. Уполномоченный орган в течение семи календарных дней со дня принятия решения об отказе в предоставлении имущества направляет почтовым отправлением заинтересованному субъекту МСП и физическому лицу, применяющему специальный налоговый режим по адресу, указанному в заявлении, письменное уведомление о принятом решении либо выдает уведомление при личном приеме.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предоставления субъектам имущества в аренду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виде муниципальной преференции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заключить договор аренды имущества, включенного в перечень, без проведения торгов имеют субъекты МСП и физические лица, применяющие специальный налоговый режим, осуществляющие социально значимые и приоритетные виды деятельности и соответствующие условиям, которые предусмотрены подпрограммой «Развитие и поддержка малого и среднего предпринимательства на территории муниципального образования «Закаменский район»</w:t>
      </w:r>
      <w:r w:rsidRPr="00ED3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муниципального образования «Закаменский район» «Развитие экономики» на период до 2025 года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муниципальная программа), с предварительным согласованием с Координационным советом при администрации МО «Закаменский район» (далее - Совет).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Субъекты МСП и физические лица, применяющие специальный налоговый режим, заинтересованные в предоставлении имущества в порядке предоставления муниципальной преференции, представляют в Уполномоченный орган заявление о предоставлении имущества в аренду в порядке предоставления муниципальной преференции, в котором указывают наименование имущества, целевое назначение и срок, на который предоставляется имущество.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прилагаются документы, предусмотренные </w:t>
      </w:r>
      <w:hyperlink w:anchor="Par138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7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юридических лицах и об индивидуальных предпринимателях, отвечающих условиям отнесения к субъектам малого и среднего предпринимательства, которые внесены в единый реестр субъектов малого и среднего предпринимательства и размещены в информационно-телекоммуникационной сети Интернет, не требуют документального подтверждения субъектами. Такие сведения проверяются Уполномоченным органом самостоятельно в течение срока, предусмотренного для принятия решения по поступившему заявлению.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Заявление с прилагаемыми документами регистрируется Уполномоченным органом в день поступления, на заявлении проставляется отметка о дате поступления заявления.</w:t>
      </w:r>
    </w:p>
    <w:p w:rsidR="00ED3D5F" w:rsidRPr="00ED3D5F" w:rsidRDefault="00ED3D5F" w:rsidP="00ED3D5F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принятия Администрацией решения о предоставлении субъекту МСП и физическому лицу, применяющему специальный налоговый режим имущества в аренду без проведения торгов в порядке оказания муниципальной преференции, Уполномоченный орган в течение 5 календарных дней со дня предоставления полного пакета документов рассматривает поступившее от заинтересованного субъекта МСП и физического лица, применяющего специальный налоговый режим заявление и представленные документы, готовит информацию для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главой Администрации.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муниципальной преференции в соответствии с </w:t>
      </w:r>
      <w:hyperlink r:id="rId25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"б" пункта 4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 Уполномоченный орган в течение семи календарных дней готовит заявление о даче согласия на предоставление муниципальной преференции в форме предоставления имущества, проект акта, предусматривающий предоставление муниципальной преференции, с указанием цели предоставления муниципальной преференции и ее размера, после чего направляет заявление с прилагаемыми документами, указанными в </w:t>
      </w:r>
      <w:hyperlink r:id="rId26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1</w:t>
        </w:r>
        <w:proofErr w:type="gramEnd"/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статьи 20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защите конкуренции», в антимонопольный орган для получения согласия.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согласования антимонопольным органом предоставления субъекту МСП и физическому лицу, применяющему специальный налоговый режим муниципальной преференции, Уполномоченный орган в течение семи календарных дней со дня получения копии решения антимонопольного органа направляет проект решения о предоставлении имущества в аренду в порядке оказания муниципальной преференции главе Администрации для подписания, после чего обеспечивает в установленные федеральным законодательством порядке и сроки проведение оценки рыночной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стоимости имущества и права на заключение договора аренды.</w:t>
      </w:r>
    </w:p>
    <w:p w:rsidR="00ED3D5F" w:rsidRPr="00ED3D5F" w:rsidRDefault="00ED3D5F" w:rsidP="00ED3D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муниципальной преференции в соответствии с </w:t>
      </w:r>
      <w:hyperlink r:id="rId27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«в» пункта 4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 Уполномоченный орган в течение семи календарных дней готовит письменное обращение в управление экономического развития администрации МО «Закаменский район» (далее - Управление экономики), - о выдаче заключения о соответствии субъекта МСП и физического лица, применяющего специальный налоговый режим требованиям, установленным муниципальной программой.                                 </w:t>
      </w:r>
      <w:proofErr w:type="gramEnd"/>
    </w:p>
    <w:p w:rsidR="00ED3D5F" w:rsidRPr="00ED3D5F" w:rsidRDefault="00ED3D5F" w:rsidP="00ED3D5F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семи календарных дней со дня получения положительного заключения Управления экономики о соответствии субъекта МСП и физического лица, применяющего специальный налоговый режим требованиям, установленным муниципальной программой развития субъектов малого и среднего предпринимательства, Уполномоченный орган готовит и направляет главе Администрации для подписания проект решения о предоставлении имущества в аренду в порядке оказания муниципальной преференции, после чего обеспечивает в установленные федеральным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сроки проведение оценки рыночной стоимости имущества и права на заключение договора аренды.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течение пяти календарных дней со дня получения отчета оценщика Уполномоченный орган готовит и направляет субъекту МСП и физическому лицу, применяющему специальный налоговый режим, почтовым отправлением проект договора аренды для подписания либо вручает проект договора на личном приеме.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Решение об отказе в предоставлении имущества в аренду в виде муниципальной преференции принимается Уполномоченным органом по следующим основаниям: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субъект, заинтересованный в предоставлении имущества в аренду, не является субъектом МСП или физическим лицом, применяющим специальный налоговый режим;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субъектом МСП или физическим лицом, применяющим специальный налоговый режим, не представлены документы, представление которых обязательно в соответствии с </w:t>
      </w:r>
      <w:hyperlink r:id="rId28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6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Положения;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день подачи субъектом МСП или физическим лицом, применяющим специальный налоговый режим заявления, уже рассмотрено ранее поступившее заявление другого субъекта МСП или физического лица, применяющего специальный налоговый режим, и по нему принято решение о предоставлении имущества;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имущество ранее предоставлено другому субъекту МСП или физическому лицу, применяющему специальный налоговый режим;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антимонопольным органом предоставление муниципального имущества в аренду в виде предоставления муниципальной преференции не согласовано;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получено отрицательное заключение о соответствии субъекта МСП или физического лица, применяющего специальный налоговый режим требованиям, установленным муниципальной программой развития субъектов малого и среднего предпринимательства.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случае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преференции, Уполномоченный орган, на основании решения антимонопольного органа, в течение семи календарных дней со дня получения Уполномоченным органом копии решения антимонопольного органа готовит проект решения Администрации об отказе в предоставлении имущества в аренду в виде муниципальной преференции. Решение об отказе в предоставлении муниципальной преференции оформляется в форме уведомления.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семи календарных дней со дня получения отрицательного заключения Управления экономики о соответствии субъекта МСП или физического лица, применяющего специальный налоговый режим требованиям, установленным муниципальной программой развития субъектов малого и среднего предпринимательства, Уполномоченный орган готовит и направляет главе Администрации проект решения об отказе в предоставлении муниципальной преференции, с указанием причин отказа.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об отказе в предоставлении муниципальной преференции оформляется в форме уведомления.</w:t>
      </w:r>
    </w:p>
    <w:p w:rsidR="00ED3D5F" w:rsidRPr="00ED3D5F" w:rsidRDefault="00ED3D5F" w:rsidP="00ED3D5F">
      <w:pPr>
        <w:autoSpaceDE w:val="0"/>
        <w:autoSpaceDN w:val="0"/>
        <w:adjustRightInd w:val="0"/>
        <w:spacing w:before="20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пяти календарных дней со дня принятия решения об отказе в предоставлении имущества в аренду в виде муниципальной преференции Уполномоченный орган направляет почтовым отправлением заинтересованному субъекту МСП или физическому лицу, применяющему специальный налоговый режим по адресу, указанному в заявлении, письменное извещение о принятом решении либо вручает заявителю на личном приеме.</w:t>
      </w:r>
      <w:proofErr w:type="gramEnd"/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случае поступления в Уполномоченный орган нескольких заявлений субъектов МСП или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лиц, применяющих специальный налоговый режим о предоставлении одного имущества в аренду в порядке муниципальной преференции очередность рассмотрения заявлений определяется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номеру регистрации.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предоставления имущества в аренду на торгах субъектам МСП и физическим лицам, применяющим специальный налоговый режим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Право заключить договор аренды имущества на торгах в случае, указанном в </w:t>
      </w:r>
      <w:hyperlink w:anchor="Par131" w:history="1">
        <w:r w:rsidRPr="00ED3D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 пункта 5</w:t>
        </w:r>
      </w:hyperlink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 включенного в перечень, имеют субъекты МСП и физические лица, применяющие специальный налоговый режим.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87"/>
      <w:bookmarkEnd w:id="4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Основанием для предоставления имущества в аренду на торгах является решение Уполномоченного органа о выставлении на торги имущества: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включенного в перечень и не востребованного в течение шести месяцев со дня его опубликования в средствах массовой информации и размещения на официальном сайте Уполномоченного органа;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Уполномоченным органом принято решение об отказе в его предоставлении субъекту МСП или физическому лицу, применяющему специальный налоговый режим, арендующему данное имущество, без проведения торгов на новый срок;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истек срок действия договора аренды, заключенного ранее с субъектом МСП или физическим лицом, применяющим специальный налоговый режим, и со стороны последнего не подано заявление о перезаключении договора аренды на новый срок;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Уполномоченным органом принято решение об отказе в его предоставлении субъекту МСП или физическому лицу, применяющему специальный налоговый режим без проведения торгов в виде муниципальной преференции.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предоставлении имущества в аренду на торгах (конкурсах, аукционах) полномочия организатора торгов (конкурсов, аукционов) на право заключения договоров аренды осуществляет Уполномоченный орган.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Организатор торгов проводит торги по продаже права на заключение договора аренды в порядке и сроки, установленные федеральным законодательством.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Условия предоставления и использования имущества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Имущество, включенное в перечень, предоставляется в аренду в соответствии с его целевым назначением на срок не менее 5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имущество может быть использовано по различному целевому назначению, то при предоставлении его в аренду указывается целевое назначение, указанное в заявлении субъекта МСП или физического лица, применяющего специальный налоговый режим.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Субъектам МСП и физическим лицам, применяющим специальный налоговый режим, которые имеют право на предоставление им имущества в аренду в соответствии с настоящим Положением и которые осуществляют предусмотренные муниципальной программой социально значимые и приоритетные виды деятельности, предоставляется льгота в соответствии с муниципальным правовым актом.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Целевое использование субъектом МСП и физическим лицом, применяющим специальный налоговый режим имущества, предоставленного по договору аренды, является существенным условием такого договора, и в случае его нарушения Уполномоченный орган расторгает договор аренды.</w:t>
      </w:r>
    </w:p>
    <w:p w:rsidR="00ED3D5F" w:rsidRPr="00ED3D5F" w:rsidRDefault="00ED3D5F" w:rsidP="00ED3D5F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МСП и физические лица, применяющие специальный налоговый режим, не вправе передавать имущество, полученное в аренду в соответствии с настоящим Положением, в субаренду (поднаем) или пользование третьим лицам, в том числе по договору о совместной деятельности, в безвозмездное пользование, а также отдавать арендные права в залог и вносить их в качестве вклада в уставный капитал хозяйственных товариществ и обществ или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паевого взноса в производственный кооператив.</w:t>
      </w:r>
    </w:p>
    <w:p w:rsidR="00ED3D5F" w:rsidRPr="00ED3D5F" w:rsidRDefault="00ED3D5F" w:rsidP="00ED3D5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целях </w:t>
      </w:r>
      <w:proofErr w:type="gramStart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D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целевым использованием имущества, переданного в аренду субъектам МСП и физическим лицам, применяющим специальный налоговый режим, в заключаемом договоре предусматривается обязанность Уполномоченного органа осуществлять проверки не реже одного раза в год.</w:t>
      </w:r>
    </w:p>
    <w:sectPr w:rsidR="00ED3D5F" w:rsidRPr="00ED3D5F" w:rsidSect="00F0117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4A43"/>
    <w:multiLevelType w:val="multilevel"/>
    <w:tmpl w:val="6A2ECA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C985D44"/>
    <w:multiLevelType w:val="multilevel"/>
    <w:tmpl w:val="74428814"/>
    <w:lvl w:ilvl="0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F821F2"/>
    <w:multiLevelType w:val="hybridMultilevel"/>
    <w:tmpl w:val="0D76C9C8"/>
    <w:lvl w:ilvl="0" w:tplc="4B22C0F6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5131D4B"/>
    <w:multiLevelType w:val="hybridMultilevel"/>
    <w:tmpl w:val="64A2231E"/>
    <w:lvl w:ilvl="0" w:tplc="CC044D8C">
      <w:start w:val="2"/>
      <w:numFmt w:val="decimal"/>
      <w:lvlText w:val="%1."/>
      <w:lvlJc w:val="left"/>
      <w:pPr>
        <w:ind w:left="121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6035CCB"/>
    <w:multiLevelType w:val="multilevel"/>
    <w:tmpl w:val="53AEA514"/>
    <w:lvl w:ilvl="0">
      <w:start w:val="3"/>
      <w:numFmt w:val="decimal"/>
      <w:lvlText w:val="%1."/>
      <w:lvlJc w:val="left"/>
      <w:pPr>
        <w:ind w:left="2881" w:hanging="61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5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4" w:hanging="1800"/>
      </w:pPr>
      <w:rPr>
        <w:rFonts w:hint="default"/>
      </w:rPr>
    </w:lvl>
  </w:abstractNum>
  <w:abstractNum w:abstractNumId="5">
    <w:nsid w:val="7C796EF3"/>
    <w:multiLevelType w:val="multilevel"/>
    <w:tmpl w:val="423A334E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7F4F5B31"/>
    <w:multiLevelType w:val="multilevel"/>
    <w:tmpl w:val="F9EC7F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D5F"/>
    <w:rsid w:val="00003CD3"/>
    <w:rsid w:val="00006EF8"/>
    <w:rsid w:val="000174ED"/>
    <w:rsid w:val="00020B0B"/>
    <w:rsid w:val="0002375B"/>
    <w:rsid w:val="00023EB4"/>
    <w:rsid w:val="000251AE"/>
    <w:rsid w:val="000264C4"/>
    <w:rsid w:val="00027E56"/>
    <w:rsid w:val="0003128C"/>
    <w:rsid w:val="00036580"/>
    <w:rsid w:val="00041069"/>
    <w:rsid w:val="000417D9"/>
    <w:rsid w:val="00043A18"/>
    <w:rsid w:val="0004556E"/>
    <w:rsid w:val="00047A8B"/>
    <w:rsid w:val="00053F9E"/>
    <w:rsid w:val="00055B74"/>
    <w:rsid w:val="00055DCB"/>
    <w:rsid w:val="00057D1A"/>
    <w:rsid w:val="0006035E"/>
    <w:rsid w:val="000613F0"/>
    <w:rsid w:val="00061F86"/>
    <w:rsid w:val="00061FC5"/>
    <w:rsid w:val="00063C4F"/>
    <w:rsid w:val="00065028"/>
    <w:rsid w:val="00065173"/>
    <w:rsid w:val="00065E62"/>
    <w:rsid w:val="00066D25"/>
    <w:rsid w:val="000678CF"/>
    <w:rsid w:val="00070022"/>
    <w:rsid w:val="0007031F"/>
    <w:rsid w:val="00071C52"/>
    <w:rsid w:val="00072BB1"/>
    <w:rsid w:val="00080E70"/>
    <w:rsid w:val="00082C05"/>
    <w:rsid w:val="00084C2F"/>
    <w:rsid w:val="00086C7D"/>
    <w:rsid w:val="000921E8"/>
    <w:rsid w:val="00093506"/>
    <w:rsid w:val="00093BF4"/>
    <w:rsid w:val="00093FF8"/>
    <w:rsid w:val="00097296"/>
    <w:rsid w:val="00097FB1"/>
    <w:rsid w:val="000A030C"/>
    <w:rsid w:val="000A0E7C"/>
    <w:rsid w:val="000A1E7B"/>
    <w:rsid w:val="000A33AB"/>
    <w:rsid w:val="000A4C96"/>
    <w:rsid w:val="000A5103"/>
    <w:rsid w:val="000B13E9"/>
    <w:rsid w:val="000B330A"/>
    <w:rsid w:val="000C0688"/>
    <w:rsid w:val="000C16E4"/>
    <w:rsid w:val="000C3E96"/>
    <w:rsid w:val="000C68A2"/>
    <w:rsid w:val="000C7F7B"/>
    <w:rsid w:val="000D127F"/>
    <w:rsid w:val="000D16BC"/>
    <w:rsid w:val="000D5614"/>
    <w:rsid w:val="000E068D"/>
    <w:rsid w:val="000E79D0"/>
    <w:rsid w:val="000F40F2"/>
    <w:rsid w:val="000F4B95"/>
    <w:rsid w:val="000F4FC2"/>
    <w:rsid w:val="000F69EE"/>
    <w:rsid w:val="00100952"/>
    <w:rsid w:val="00101F9C"/>
    <w:rsid w:val="00103026"/>
    <w:rsid w:val="00103FB2"/>
    <w:rsid w:val="0010559B"/>
    <w:rsid w:val="001061C8"/>
    <w:rsid w:val="00106F00"/>
    <w:rsid w:val="0010731C"/>
    <w:rsid w:val="00111187"/>
    <w:rsid w:val="00111FD9"/>
    <w:rsid w:val="00113882"/>
    <w:rsid w:val="001145E5"/>
    <w:rsid w:val="00116795"/>
    <w:rsid w:val="0011710A"/>
    <w:rsid w:val="0011785B"/>
    <w:rsid w:val="00122F27"/>
    <w:rsid w:val="001272AF"/>
    <w:rsid w:val="00127F9D"/>
    <w:rsid w:val="00131377"/>
    <w:rsid w:val="00133275"/>
    <w:rsid w:val="00134264"/>
    <w:rsid w:val="00135B1C"/>
    <w:rsid w:val="001402EA"/>
    <w:rsid w:val="00142CF4"/>
    <w:rsid w:val="00143777"/>
    <w:rsid w:val="00144C3E"/>
    <w:rsid w:val="001454A1"/>
    <w:rsid w:val="001457EB"/>
    <w:rsid w:val="001459E2"/>
    <w:rsid w:val="00146F6C"/>
    <w:rsid w:val="0015090A"/>
    <w:rsid w:val="0015260C"/>
    <w:rsid w:val="001536FB"/>
    <w:rsid w:val="00154932"/>
    <w:rsid w:val="00154BD2"/>
    <w:rsid w:val="001633A8"/>
    <w:rsid w:val="00163E50"/>
    <w:rsid w:val="001666CC"/>
    <w:rsid w:val="0016679F"/>
    <w:rsid w:val="00167ABD"/>
    <w:rsid w:val="00170191"/>
    <w:rsid w:val="00170BE9"/>
    <w:rsid w:val="00170FAD"/>
    <w:rsid w:val="00172B4C"/>
    <w:rsid w:val="00173B8E"/>
    <w:rsid w:val="00176233"/>
    <w:rsid w:val="0018066E"/>
    <w:rsid w:val="0018099C"/>
    <w:rsid w:val="00184E91"/>
    <w:rsid w:val="0018713E"/>
    <w:rsid w:val="00190659"/>
    <w:rsid w:val="001931FE"/>
    <w:rsid w:val="001945AE"/>
    <w:rsid w:val="00194CD6"/>
    <w:rsid w:val="00194EC1"/>
    <w:rsid w:val="001A1C19"/>
    <w:rsid w:val="001A2664"/>
    <w:rsid w:val="001A441E"/>
    <w:rsid w:val="001A6710"/>
    <w:rsid w:val="001B25B7"/>
    <w:rsid w:val="001B4BE5"/>
    <w:rsid w:val="001B7AD9"/>
    <w:rsid w:val="001C157D"/>
    <w:rsid w:val="001C344B"/>
    <w:rsid w:val="001C345B"/>
    <w:rsid w:val="001C3D60"/>
    <w:rsid w:val="001C41F0"/>
    <w:rsid w:val="001D23CE"/>
    <w:rsid w:val="001D2424"/>
    <w:rsid w:val="001D25B5"/>
    <w:rsid w:val="001D4AE7"/>
    <w:rsid w:val="001D4D74"/>
    <w:rsid w:val="001D55EF"/>
    <w:rsid w:val="001D5D3F"/>
    <w:rsid w:val="001E13DC"/>
    <w:rsid w:val="001E211E"/>
    <w:rsid w:val="001E4BE6"/>
    <w:rsid w:val="001E7D29"/>
    <w:rsid w:val="001F369B"/>
    <w:rsid w:val="001F3A5A"/>
    <w:rsid w:val="001F490A"/>
    <w:rsid w:val="001F4FDF"/>
    <w:rsid w:val="001F601A"/>
    <w:rsid w:val="001F68F0"/>
    <w:rsid w:val="00200101"/>
    <w:rsid w:val="00200853"/>
    <w:rsid w:val="00202286"/>
    <w:rsid w:val="00202C49"/>
    <w:rsid w:val="00203239"/>
    <w:rsid w:val="00203B81"/>
    <w:rsid w:val="00207316"/>
    <w:rsid w:val="002103D0"/>
    <w:rsid w:val="00212E44"/>
    <w:rsid w:val="00212EEA"/>
    <w:rsid w:val="00214DCD"/>
    <w:rsid w:val="00217BC5"/>
    <w:rsid w:val="0022011D"/>
    <w:rsid w:val="00221EB2"/>
    <w:rsid w:val="002221DB"/>
    <w:rsid w:val="002349BF"/>
    <w:rsid w:val="00237DF3"/>
    <w:rsid w:val="00237F96"/>
    <w:rsid w:val="002417F1"/>
    <w:rsid w:val="002422C2"/>
    <w:rsid w:val="00250698"/>
    <w:rsid w:val="00251387"/>
    <w:rsid w:val="0026355D"/>
    <w:rsid w:val="00266ACB"/>
    <w:rsid w:val="00267713"/>
    <w:rsid w:val="002711A7"/>
    <w:rsid w:val="00273D5E"/>
    <w:rsid w:val="002747DF"/>
    <w:rsid w:val="002765BF"/>
    <w:rsid w:val="00283E88"/>
    <w:rsid w:val="00286229"/>
    <w:rsid w:val="0029149E"/>
    <w:rsid w:val="00292D7A"/>
    <w:rsid w:val="00293456"/>
    <w:rsid w:val="002A3077"/>
    <w:rsid w:val="002A4244"/>
    <w:rsid w:val="002A57D9"/>
    <w:rsid w:val="002A671D"/>
    <w:rsid w:val="002A77C3"/>
    <w:rsid w:val="002B6AC5"/>
    <w:rsid w:val="002C0727"/>
    <w:rsid w:val="002C0B93"/>
    <w:rsid w:val="002C2486"/>
    <w:rsid w:val="002C35E0"/>
    <w:rsid w:val="002C578C"/>
    <w:rsid w:val="002C5795"/>
    <w:rsid w:val="002D29D2"/>
    <w:rsid w:val="002D2D01"/>
    <w:rsid w:val="002D3CEE"/>
    <w:rsid w:val="002D7596"/>
    <w:rsid w:val="002E0AFE"/>
    <w:rsid w:val="002E1B54"/>
    <w:rsid w:val="002E2EBC"/>
    <w:rsid w:val="002F5F65"/>
    <w:rsid w:val="002F5FD5"/>
    <w:rsid w:val="002F6BD3"/>
    <w:rsid w:val="00300496"/>
    <w:rsid w:val="003008F5"/>
    <w:rsid w:val="0030103C"/>
    <w:rsid w:val="00302109"/>
    <w:rsid w:val="0030469C"/>
    <w:rsid w:val="0030771A"/>
    <w:rsid w:val="003106F3"/>
    <w:rsid w:val="003111D1"/>
    <w:rsid w:val="00313BEB"/>
    <w:rsid w:val="00316B35"/>
    <w:rsid w:val="003214DC"/>
    <w:rsid w:val="0033304F"/>
    <w:rsid w:val="003339CE"/>
    <w:rsid w:val="00333DE8"/>
    <w:rsid w:val="0033589E"/>
    <w:rsid w:val="00335F01"/>
    <w:rsid w:val="00336414"/>
    <w:rsid w:val="00336D0E"/>
    <w:rsid w:val="00337C57"/>
    <w:rsid w:val="00337EE0"/>
    <w:rsid w:val="003418FC"/>
    <w:rsid w:val="00342F8F"/>
    <w:rsid w:val="00343D49"/>
    <w:rsid w:val="0034473B"/>
    <w:rsid w:val="0035708D"/>
    <w:rsid w:val="0036282B"/>
    <w:rsid w:val="00363F11"/>
    <w:rsid w:val="00363FC8"/>
    <w:rsid w:val="00366744"/>
    <w:rsid w:val="00367B7A"/>
    <w:rsid w:val="00371C7A"/>
    <w:rsid w:val="00373202"/>
    <w:rsid w:val="003734B9"/>
    <w:rsid w:val="003743DC"/>
    <w:rsid w:val="003749DE"/>
    <w:rsid w:val="00381905"/>
    <w:rsid w:val="00381D96"/>
    <w:rsid w:val="00382520"/>
    <w:rsid w:val="003901C4"/>
    <w:rsid w:val="003918E7"/>
    <w:rsid w:val="00391B66"/>
    <w:rsid w:val="00392E74"/>
    <w:rsid w:val="00394080"/>
    <w:rsid w:val="00394CE5"/>
    <w:rsid w:val="00395911"/>
    <w:rsid w:val="00396A48"/>
    <w:rsid w:val="003A1134"/>
    <w:rsid w:val="003A14EA"/>
    <w:rsid w:val="003A2426"/>
    <w:rsid w:val="003A288E"/>
    <w:rsid w:val="003A4700"/>
    <w:rsid w:val="003A7916"/>
    <w:rsid w:val="003B1662"/>
    <w:rsid w:val="003B28C9"/>
    <w:rsid w:val="003B551C"/>
    <w:rsid w:val="003B7E25"/>
    <w:rsid w:val="003C57F1"/>
    <w:rsid w:val="003C58A5"/>
    <w:rsid w:val="003C625B"/>
    <w:rsid w:val="003C668E"/>
    <w:rsid w:val="003C6CC8"/>
    <w:rsid w:val="003C7658"/>
    <w:rsid w:val="003C7B23"/>
    <w:rsid w:val="003D12FB"/>
    <w:rsid w:val="003D1F9F"/>
    <w:rsid w:val="003E0007"/>
    <w:rsid w:val="003E029F"/>
    <w:rsid w:val="003E156E"/>
    <w:rsid w:val="003E2266"/>
    <w:rsid w:val="003F0506"/>
    <w:rsid w:val="003F3FDE"/>
    <w:rsid w:val="003F60B2"/>
    <w:rsid w:val="0040003B"/>
    <w:rsid w:val="00400B95"/>
    <w:rsid w:val="00405003"/>
    <w:rsid w:val="00406339"/>
    <w:rsid w:val="004074D7"/>
    <w:rsid w:val="004077D4"/>
    <w:rsid w:val="00410FC5"/>
    <w:rsid w:val="00411409"/>
    <w:rsid w:val="00411EB2"/>
    <w:rsid w:val="00413CD7"/>
    <w:rsid w:val="00414C52"/>
    <w:rsid w:val="004151C4"/>
    <w:rsid w:val="00415EAA"/>
    <w:rsid w:val="0041711D"/>
    <w:rsid w:val="00417EFB"/>
    <w:rsid w:val="0042168C"/>
    <w:rsid w:val="00422208"/>
    <w:rsid w:val="004308F0"/>
    <w:rsid w:val="00432F2C"/>
    <w:rsid w:val="004363E5"/>
    <w:rsid w:val="004366AB"/>
    <w:rsid w:val="004371B0"/>
    <w:rsid w:val="004402D7"/>
    <w:rsid w:val="00440BC1"/>
    <w:rsid w:val="004417DB"/>
    <w:rsid w:val="00442918"/>
    <w:rsid w:val="004437FA"/>
    <w:rsid w:val="00443865"/>
    <w:rsid w:val="00443951"/>
    <w:rsid w:val="004521BD"/>
    <w:rsid w:val="0045453F"/>
    <w:rsid w:val="00455C67"/>
    <w:rsid w:val="00462185"/>
    <w:rsid w:val="00466319"/>
    <w:rsid w:val="00467475"/>
    <w:rsid w:val="004702FD"/>
    <w:rsid w:val="00470676"/>
    <w:rsid w:val="0047192D"/>
    <w:rsid w:val="004738AE"/>
    <w:rsid w:val="00475B91"/>
    <w:rsid w:val="00481A6D"/>
    <w:rsid w:val="0048269E"/>
    <w:rsid w:val="00482D37"/>
    <w:rsid w:val="00483B32"/>
    <w:rsid w:val="00485C55"/>
    <w:rsid w:val="00487AE9"/>
    <w:rsid w:val="004962C1"/>
    <w:rsid w:val="00496491"/>
    <w:rsid w:val="004A2194"/>
    <w:rsid w:val="004A22FD"/>
    <w:rsid w:val="004A3AD0"/>
    <w:rsid w:val="004A4E1A"/>
    <w:rsid w:val="004A6310"/>
    <w:rsid w:val="004A6DF6"/>
    <w:rsid w:val="004B0BDD"/>
    <w:rsid w:val="004B1322"/>
    <w:rsid w:val="004B1F7A"/>
    <w:rsid w:val="004B5472"/>
    <w:rsid w:val="004B629F"/>
    <w:rsid w:val="004C4893"/>
    <w:rsid w:val="004D2EDC"/>
    <w:rsid w:val="004D35B3"/>
    <w:rsid w:val="004D3890"/>
    <w:rsid w:val="004D7F82"/>
    <w:rsid w:val="004E3CA9"/>
    <w:rsid w:val="004E535F"/>
    <w:rsid w:val="004E7382"/>
    <w:rsid w:val="004F2F95"/>
    <w:rsid w:val="004F5C61"/>
    <w:rsid w:val="004F625C"/>
    <w:rsid w:val="005021A6"/>
    <w:rsid w:val="00504E12"/>
    <w:rsid w:val="00504FCA"/>
    <w:rsid w:val="0050538C"/>
    <w:rsid w:val="00505DF2"/>
    <w:rsid w:val="0050696D"/>
    <w:rsid w:val="00507CE4"/>
    <w:rsid w:val="005105BF"/>
    <w:rsid w:val="00514AAE"/>
    <w:rsid w:val="005151B9"/>
    <w:rsid w:val="00515B43"/>
    <w:rsid w:val="005165E9"/>
    <w:rsid w:val="00521A0D"/>
    <w:rsid w:val="0052478F"/>
    <w:rsid w:val="00526981"/>
    <w:rsid w:val="0053430F"/>
    <w:rsid w:val="00534984"/>
    <w:rsid w:val="00536D48"/>
    <w:rsid w:val="0054093B"/>
    <w:rsid w:val="00541960"/>
    <w:rsid w:val="00541B18"/>
    <w:rsid w:val="00542D8D"/>
    <w:rsid w:val="00544474"/>
    <w:rsid w:val="00552F66"/>
    <w:rsid w:val="00557ECA"/>
    <w:rsid w:val="00565960"/>
    <w:rsid w:val="00567059"/>
    <w:rsid w:val="005671EA"/>
    <w:rsid w:val="005707E6"/>
    <w:rsid w:val="005727E7"/>
    <w:rsid w:val="00572BB0"/>
    <w:rsid w:val="00581F1A"/>
    <w:rsid w:val="00584A60"/>
    <w:rsid w:val="00590525"/>
    <w:rsid w:val="00594250"/>
    <w:rsid w:val="00594983"/>
    <w:rsid w:val="00594A93"/>
    <w:rsid w:val="005959E4"/>
    <w:rsid w:val="005A567F"/>
    <w:rsid w:val="005B1BC7"/>
    <w:rsid w:val="005B4F21"/>
    <w:rsid w:val="005B61C6"/>
    <w:rsid w:val="005B7801"/>
    <w:rsid w:val="005C05F3"/>
    <w:rsid w:val="005C2A23"/>
    <w:rsid w:val="005C2F3C"/>
    <w:rsid w:val="005C5049"/>
    <w:rsid w:val="005C5EED"/>
    <w:rsid w:val="005C7745"/>
    <w:rsid w:val="005D2A33"/>
    <w:rsid w:val="005D320C"/>
    <w:rsid w:val="005D3BD4"/>
    <w:rsid w:val="005D5318"/>
    <w:rsid w:val="005D79C0"/>
    <w:rsid w:val="005D79D0"/>
    <w:rsid w:val="005E2345"/>
    <w:rsid w:val="005E239D"/>
    <w:rsid w:val="005E3529"/>
    <w:rsid w:val="005E4882"/>
    <w:rsid w:val="005F2FAE"/>
    <w:rsid w:val="005F41D5"/>
    <w:rsid w:val="005F6BE8"/>
    <w:rsid w:val="005F7480"/>
    <w:rsid w:val="006001DA"/>
    <w:rsid w:val="006007AE"/>
    <w:rsid w:val="00605176"/>
    <w:rsid w:val="00605D57"/>
    <w:rsid w:val="0061018B"/>
    <w:rsid w:val="00610401"/>
    <w:rsid w:val="00611410"/>
    <w:rsid w:val="006123C5"/>
    <w:rsid w:val="00621AAA"/>
    <w:rsid w:val="00622FF3"/>
    <w:rsid w:val="0062758F"/>
    <w:rsid w:val="00631FE0"/>
    <w:rsid w:val="00634FC6"/>
    <w:rsid w:val="006372BC"/>
    <w:rsid w:val="0064350F"/>
    <w:rsid w:val="00645124"/>
    <w:rsid w:val="00650C54"/>
    <w:rsid w:val="00654512"/>
    <w:rsid w:val="00660A61"/>
    <w:rsid w:val="006640EC"/>
    <w:rsid w:val="00665375"/>
    <w:rsid w:val="006676F9"/>
    <w:rsid w:val="0066772B"/>
    <w:rsid w:val="00670325"/>
    <w:rsid w:val="0067070F"/>
    <w:rsid w:val="006800CB"/>
    <w:rsid w:val="0068597F"/>
    <w:rsid w:val="00687CD4"/>
    <w:rsid w:val="00690887"/>
    <w:rsid w:val="0069343B"/>
    <w:rsid w:val="00695A54"/>
    <w:rsid w:val="00695F3D"/>
    <w:rsid w:val="006965FD"/>
    <w:rsid w:val="006A06DC"/>
    <w:rsid w:val="006A2B9D"/>
    <w:rsid w:val="006A4A24"/>
    <w:rsid w:val="006A5A6F"/>
    <w:rsid w:val="006B0CBA"/>
    <w:rsid w:val="006B23A5"/>
    <w:rsid w:val="006B4023"/>
    <w:rsid w:val="006B56CF"/>
    <w:rsid w:val="006B6740"/>
    <w:rsid w:val="006C38B4"/>
    <w:rsid w:val="006C3E4B"/>
    <w:rsid w:val="006C6B8D"/>
    <w:rsid w:val="006C7240"/>
    <w:rsid w:val="006C75B6"/>
    <w:rsid w:val="006D0375"/>
    <w:rsid w:val="006D246F"/>
    <w:rsid w:val="006D2B44"/>
    <w:rsid w:val="006D37B2"/>
    <w:rsid w:val="006D43EF"/>
    <w:rsid w:val="006D508D"/>
    <w:rsid w:val="006D5EA5"/>
    <w:rsid w:val="006D6A72"/>
    <w:rsid w:val="006D74C5"/>
    <w:rsid w:val="006E0186"/>
    <w:rsid w:val="006E0EFE"/>
    <w:rsid w:val="006E1B7E"/>
    <w:rsid w:val="006E2D4D"/>
    <w:rsid w:val="006E604F"/>
    <w:rsid w:val="006F2DB0"/>
    <w:rsid w:val="006F490F"/>
    <w:rsid w:val="006F6385"/>
    <w:rsid w:val="00701D6D"/>
    <w:rsid w:val="0070541B"/>
    <w:rsid w:val="00707C77"/>
    <w:rsid w:val="00710D62"/>
    <w:rsid w:val="00712DA0"/>
    <w:rsid w:val="00713F35"/>
    <w:rsid w:val="00714FFB"/>
    <w:rsid w:val="00716652"/>
    <w:rsid w:val="007179D0"/>
    <w:rsid w:val="00730BB3"/>
    <w:rsid w:val="00733567"/>
    <w:rsid w:val="00734A47"/>
    <w:rsid w:val="0074672A"/>
    <w:rsid w:val="00747F67"/>
    <w:rsid w:val="007507F5"/>
    <w:rsid w:val="00752767"/>
    <w:rsid w:val="00753912"/>
    <w:rsid w:val="0075448E"/>
    <w:rsid w:val="0075510B"/>
    <w:rsid w:val="00755DBF"/>
    <w:rsid w:val="0075665E"/>
    <w:rsid w:val="007569CD"/>
    <w:rsid w:val="007578B8"/>
    <w:rsid w:val="00772EE8"/>
    <w:rsid w:val="00774B2D"/>
    <w:rsid w:val="00776083"/>
    <w:rsid w:val="0078081E"/>
    <w:rsid w:val="0078281C"/>
    <w:rsid w:val="00782D00"/>
    <w:rsid w:val="007855CC"/>
    <w:rsid w:val="00786395"/>
    <w:rsid w:val="007863A9"/>
    <w:rsid w:val="0079205C"/>
    <w:rsid w:val="00793B10"/>
    <w:rsid w:val="00795FF5"/>
    <w:rsid w:val="007A1654"/>
    <w:rsid w:val="007A237D"/>
    <w:rsid w:val="007A3DF1"/>
    <w:rsid w:val="007A5D5F"/>
    <w:rsid w:val="007A675F"/>
    <w:rsid w:val="007A68B2"/>
    <w:rsid w:val="007A6CC7"/>
    <w:rsid w:val="007B1DD2"/>
    <w:rsid w:val="007B6950"/>
    <w:rsid w:val="007C0EC4"/>
    <w:rsid w:val="007C16DD"/>
    <w:rsid w:val="007C252F"/>
    <w:rsid w:val="007C2531"/>
    <w:rsid w:val="007C4153"/>
    <w:rsid w:val="007C5689"/>
    <w:rsid w:val="007D049F"/>
    <w:rsid w:val="007D0C2C"/>
    <w:rsid w:val="007D6375"/>
    <w:rsid w:val="007D6702"/>
    <w:rsid w:val="007E0200"/>
    <w:rsid w:val="007E174F"/>
    <w:rsid w:val="007F2C1A"/>
    <w:rsid w:val="007F3897"/>
    <w:rsid w:val="008120A8"/>
    <w:rsid w:val="00812711"/>
    <w:rsid w:val="008150A5"/>
    <w:rsid w:val="00815F24"/>
    <w:rsid w:val="00820049"/>
    <w:rsid w:val="00820433"/>
    <w:rsid w:val="00823FE7"/>
    <w:rsid w:val="008248A2"/>
    <w:rsid w:val="00824A4B"/>
    <w:rsid w:val="00824C3B"/>
    <w:rsid w:val="00824FAF"/>
    <w:rsid w:val="00826A03"/>
    <w:rsid w:val="008274CD"/>
    <w:rsid w:val="00827625"/>
    <w:rsid w:val="00830997"/>
    <w:rsid w:val="00831D8E"/>
    <w:rsid w:val="00837A37"/>
    <w:rsid w:val="00842E0F"/>
    <w:rsid w:val="008466CA"/>
    <w:rsid w:val="008479EE"/>
    <w:rsid w:val="008502EF"/>
    <w:rsid w:val="00852126"/>
    <w:rsid w:val="00853090"/>
    <w:rsid w:val="00854607"/>
    <w:rsid w:val="0085769B"/>
    <w:rsid w:val="00860A53"/>
    <w:rsid w:val="008638E5"/>
    <w:rsid w:val="00864AFC"/>
    <w:rsid w:val="00865E8E"/>
    <w:rsid w:val="00866E02"/>
    <w:rsid w:val="00867EA0"/>
    <w:rsid w:val="00873E08"/>
    <w:rsid w:val="00875A82"/>
    <w:rsid w:val="00882976"/>
    <w:rsid w:val="008844FD"/>
    <w:rsid w:val="00886F4A"/>
    <w:rsid w:val="00891BA6"/>
    <w:rsid w:val="00893634"/>
    <w:rsid w:val="008970CE"/>
    <w:rsid w:val="008A547A"/>
    <w:rsid w:val="008A7AE4"/>
    <w:rsid w:val="008B0F7C"/>
    <w:rsid w:val="008B1577"/>
    <w:rsid w:val="008B226F"/>
    <w:rsid w:val="008B3A19"/>
    <w:rsid w:val="008B4E79"/>
    <w:rsid w:val="008B5E9E"/>
    <w:rsid w:val="008C3711"/>
    <w:rsid w:val="008C68A1"/>
    <w:rsid w:val="008C7602"/>
    <w:rsid w:val="008C768F"/>
    <w:rsid w:val="008C79C4"/>
    <w:rsid w:val="008D10B6"/>
    <w:rsid w:val="008D33B0"/>
    <w:rsid w:val="008D4083"/>
    <w:rsid w:val="008D44DB"/>
    <w:rsid w:val="008D4AEA"/>
    <w:rsid w:val="008D51C9"/>
    <w:rsid w:val="008E0949"/>
    <w:rsid w:val="008E1571"/>
    <w:rsid w:val="008E22A3"/>
    <w:rsid w:val="008E2FFD"/>
    <w:rsid w:val="008F3FA6"/>
    <w:rsid w:val="008F5C0C"/>
    <w:rsid w:val="00902D6A"/>
    <w:rsid w:val="00906EAC"/>
    <w:rsid w:val="00910648"/>
    <w:rsid w:val="00910746"/>
    <w:rsid w:val="009122A6"/>
    <w:rsid w:val="00914D0F"/>
    <w:rsid w:val="0091687C"/>
    <w:rsid w:val="0092422C"/>
    <w:rsid w:val="00924A77"/>
    <w:rsid w:val="0092501C"/>
    <w:rsid w:val="00925D75"/>
    <w:rsid w:val="00926DBF"/>
    <w:rsid w:val="00930C17"/>
    <w:rsid w:val="009333D2"/>
    <w:rsid w:val="009361E7"/>
    <w:rsid w:val="009376C8"/>
    <w:rsid w:val="00937FD5"/>
    <w:rsid w:val="00940563"/>
    <w:rsid w:val="00944C06"/>
    <w:rsid w:val="00944F9D"/>
    <w:rsid w:val="00946AF7"/>
    <w:rsid w:val="00950B8E"/>
    <w:rsid w:val="00952506"/>
    <w:rsid w:val="00952A65"/>
    <w:rsid w:val="00955D46"/>
    <w:rsid w:val="00960BF2"/>
    <w:rsid w:val="009633CB"/>
    <w:rsid w:val="00971355"/>
    <w:rsid w:val="00971CDB"/>
    <w:rsid w:val="00971F93"/>
    <w:rsid w:val="0097217D"/>
    <w:rsid w:val="009738F2"/>
    <w:rsid w:val="00974AB9"/>
    <w:rsid w:val="00977FA6"/>
    <w:rsid w:val="00981ED7"/>
    <w:rsid w:val="00982AAC"/>
    <w:rsid w:val="009838F6"/>
    <w:rsid w:val="00985FEF"/>
    <w:rsid w:val="00987268"/>
    <w:rsid w:val="0099015F"/>
    <w:rsid w:val="00990F17"/>
    <w:rsid w:val="00992CAC"/>
    <w:rsid w:val="00992E67"/>
    <w:rsid w:val="00993595"/>
    <w:rsid w:val="00996A9C"/>
    <w:rsid w:val="00997664"/>
    <w:rsid w:val="00997E1F"/>
    <w:rsid w:val="009A13A6"/>
    <w:rsid w:val="009A4E1E"/>
    <w:rsid w:val="009A597A"/>
    <w:rsid w:val="009A795C"/>
    <w:rsid w:val="009A79B1"/>
    <w:rsid w:val="009B0D48"/>
    <w:rsid w:val="009B3C3E"/>
    <w:rsid w:val="009B45BD"/>
    <w:rsid w:val="009B664D"/>
    <w:rsid w:val="009C0DA1"/>
    <w:rsid w:val="009C1DAD"/>
    <w:rsid w:val="009C2F62"/>
    <w:rsid w:val="009C52EB"/>
    <w:rsid w:val="009C5A10"/>
    <w:rsid w:val="009C6626"/>
    <w:rsid w:val="009D060A"/>
    <w:rsid w:val="009D15D0"/>
    <w:rsid w:val="009D21AA"/>
    <w:rsid w:val="009E24DA"/>
    <w:rsid w:val="009E27E9"/>
    <w:rsid w:val="009E4D21"/>
    <w:rsid w:val="009E5CAE"/>
    <w:rsid w:val="009F01FF"/>
    <w:rsid w:val="009F0255"/>
    <w:rsid w:val="009F1FDD"/>
    <w:rsid w:val="009F4161"/>
    <w:rsid w:val="009F4316"/>
    <w:rsid w:val="009F530C"/>
    <w:rsid w:val="009F6FB4"/>
    <w:rsid w:val="009F7518"/>
    <w:rsid w:val="00A03F4C"/>
    <w:rsid w:val="00A05379"/>
    <w:rsid w:val="00A07589"/>
    <w:rsid w:val="00A117F8"/>
    <w:rsid w:val="00A137B7"/>
    <w:rsid w:val="00A13CD7"/>
    <w:rsid w:val="00A155E8"/>
    <w:rsid w:val="00A165A2"/>
    <w:rsid w:val="00A16980"/>
    <w:rsid w:val="00A20EE1"/>
    <w:rsid w:val="00A2201F"/>
    <w:rsid w:val="00A24A1C"/>
    <w:rsid w:val="00A25826"/>
    <w:rsid w:val="00A26995"/>
    <w:rsid w:val="00A26D5A"/>
    <w:rsid w:val="00A26EF8"/>
    <w:rsid w:val="00A328C1"/>
    <w:rsid w:val="00A3373F"/>
    <w:rsid w:val="00A34B7D"/>
    <w:rsid w:val="00A3540C"/>
    <w:rsid w:val="00A37CBF"/>
    <w:rsid w:val="00A4397C"/>
    <w:rsid w:val="00A43D63"/>
    <w:rsid w:val="00A56C6B"/>
    <w:rsid w:val="00A64EF5"/>
    <w:rsid w:val="00A651AA"/>
    <w:rsid w:val="00A677E0"/>
    <w:rsid w:val="00A71477"/>
    <w:rsid w:val="00A75AB0"/>
    <w:rsid w:val="00A806ED"/>
    <w:rsid w:val="00A81258"/>
    <w:rsid w:val="00A82D1C"/>
    <w:rsid w:val="00A835C4"/>
    <w:rsid w:val="00A85D47"/>
    <w:rsid w:val="00A86D01"/>
    <w:rsid w:val="00A8705D"/>
    <w:rsid w:val="00A9028B"/>
    <w:rsid w:val="00A91AF4"/>
    <w:rsid w:val="00A949AB"/>
    <w:rsid w:val="00A949D5"/>
    <w:rsid w:val="00A96738"/>
    <w:rsid w:val="00AA0139"/>
    <w:rsid w:val="00AA144D"/>
    <w:rsid w:val="00AA14FE"/>
    <w:rsid w:val="00AA19C4"/>
    <w:rsid w:val="00AA21D0"/>
    <w:rsid w:val="00AA5974"/>
    <w:rsid w:val="00AA5D63"/>
    <w:rsid w:val="00AA6947"/>
    <w:rsid w:val="00AB7A5B"/>
    <w:rsid w:val="00AB7C65"/>
    <w:rsid w:val="00AC0572"/>
    <w:rsid w:val="00AC0CBA"/>
    <w:rsid w:val="00AC1680"/>
    <w:rsid w:val="00AC28FF"/>
    <w:rsid w:val="00AD637F"/>
    <w:rsid w:val="00AE316E"/>
    <w:rsid w:val="00AE4720"/>
    <w:rsid w:val="00AE6FF4"/>
    <w:rsid w:val="00AE798E"/>
    <w:rsid w:val="00AF05BC"/>
    <w:rsid w:val="00AF0ED5"/>
    <w:rsid w:val="00AF1125"/>
    <w:rsid w:val="00AF34AE"/>
    <w:rsid w:val="00B0076F"/>
    <w:rsid w:val="00B023CC"/>
    <w:rsid w:val="00B02754"/>
    <w:rsid w:val="00B0375C"/>
    <w:rsid w:val="00B07667"/>
    <w:rsid w:val="00B13EA5"/>
    <w:rsid w:val="00B154C5"/>
    <w:rsid w:val="00B24FA3"/>
    <w:rsid w:val="00B27C74"/>
    <w:rsid w:val="00B3011C"/>
    <w:rsid w:val="00B32978"/>
    <w:rsid w:val="00B32BC4"/>
    <w:rsid w:val="00B4093F"/>
    <w:rsid w:val="00B40993"/>
    <w:rsid w:val="00B4127D"/>
    <w:rsid w:val="00B44570"/>
    <w:rsid w:val="00B44957"/>
    <w:rsid w:val="00B46B4B"/>
    <w:rsid w:val="00B52F4E"/>
    <w:rsid w:val="00B55CA6"/>
    <w:rsid w:val="00B56F7B"/>
    <w:rsid w:val="00B6104D"/>
    <w:rsid w:val="00B61365"/>
    <w:rsid w:val="00B61D99"/>
    <w:rsid w:val="00B64374"/>
    <w:rsid w:val="00B67682"/>
    <w:rsid w:val="00B72A63"/>
    <w:rsid w:val="00B73BBC"/>
    <w:rsid w:val="00B7766C"/>
    <w:rsid w:val="00B803AD"/>
    <w:rsid w:val="00B868C3"/>
    <w:rsid w:val="00B91FB6"/>
    <w:rsid w:val="00B92B24"/>
    <w:rsid w:val="00B9389F"/>
    <w:rsid w:val="00B944A2"/>
    <w:rsid w:val="00B95A9A"/>
    <w:rsid w:val="00B95CE5"/>
    <w:rsid w:val="00B97EA2"/>
    <w:rsid w:val="00BA06BF"/>
    <w:rsid w:val="00BA07EF"/>
    <w:rsid w:val="00BA0A23"/>
    <w:rsid w:val="00BA2BD5"/>
    <w:rsid w:val="00BA33C2"/>
    <w:rsid w:val="00BA35A2"/>
    <w:rsid w:val="00BA3AC5"/>
    <w:rsid w:val="00BA502A"/>
    <w:rsid w:val="00BA63DA"/>
    <w:rsid w:val="00BA6511"/>
    <w:rsid w:val="00BB0881"/>
    <w:rsid w:val="00BB3EC2"/>
    <w:rsid w:val="00BB53DB"/>
    <w:rsid w:val="00BB5B99"/>
    <w:rsid w:val="00BB6FAF"/>
    <w:rsid w:val="00BC000D"/>
    <w:rsid w:val="00BC22BA"/>
    <w:rsid w:val="00BC2CE8"/>
    <w:rsid w:val="00BC52BB"/>
    <w:rsid w:val="00BC5979"/>
    <w:rsid w:val="00BD2FCB"/>
    <w:rsid w:val="00BD30D2"/>
    <w:rsid w:val="00BD459B"/>
    <w:rsid w:val="00BD4AEA"/>
    <w:rsid w:val="00BD5591"/>
    <w:rsid w:val="00BD7EBB"/>
    <w:rsid w:val="00BE0036"/>
    <w:rsid w:val="00BE50AD"/>
    <w:rsid w:val="00BE6CBC"/>
    <w:rsid w:val="00BE7A6A"/>
    <w:rsid w:val="00BF00EC"/>
    <w:rsid w:val="00BF7D79"/>
    <w:rsid w:val="00C01AE6"/>
    <w:rsid w:val="00C0366C"/>
    <w:rsid w:val="00C03AB5"/>
    <w:rsid w:val="00C12291"/>
    <w:rsid w:val="00C13F7F"/>
    <w:rsid w:val="00C1507D"/>
    <w:rsid w:val="00C1623D"/>
    <w:rsid w:val="00C16A48"/>
    <w:rsid w:val="00C1786F"/>
    <w:rsid w:val="00C26000"/>
    <w:rsid w:val="00C31C11"/>
    <w:rsid w:val="00C31CA5"/>
    <w:rsid w:val="00C36F41"/>
    <w:rsid w:val="00C40085"/>
    <w:rsid w:val="00C40FAE"/>
    <w:rsid w:val="00C4182C"/>
    <w:rsid w:val="00C5229F"/>
    <w:rsid w:val="00C55477"/>
    <w:rsid w:val="00C55EF9"/>
    <w:rsid w:val="00C56E09"/>
    <w:rsid w:val="00C56FF1"/>
    <w:rsid w:val="00C64652"/>
    <w:rsid w:val="00C64E6D"/>
    <w:rsid w:val="00C651FF"/>
    <w:rsid w:val="00C67229"/>
    <w:rsid w:val="00C70FD3"/>
    <w:rsid w:val="00C7476B"/>
    <w:rsid w:val="00C74BD5"/>
    <w:rsid w:val="00C74D25"/>
    <w:rsid w:val="00C751BD"/>
    <w:rsid w:val="00C760C5"/>
    <w:rsid w:val="00C840E1"/>
    <w:rsid w:val="00C847C8"/>
    <w:rsid w:val="00C914B8"/>
    <w:rsid w:val="00C91866"/>
    <w:rsid w:val="00C9203B"/>
    <w:rsid w:val="00C920A6"/>
    <w:rsid w:val="00C92355"/>
    <w:rsid w:val="00C95918"/>
    <w:rsid w:val="00C96AEF"/>
    <w:rsid w:val="00CA0BED"/>
    <w:rsid w:val="00CA1089"/>
    <w:rsid w:val="00CA3405"/>
    <w:rsid w:val="00CA6BA0"/>
    <w:rsid w:val="00CA6CD0"/>
    <w:rsid w:val="00CB0BB5"/>
    <w:rsid w:val="00CB10F6"/>
    <w:rsid w:val="00CB422B"/>
    <w:rsid w:val="00CB58CF"/>
    <w:rsid w:val="00CC299A"/>
    <w:rsid w:val="00CD051A"/>
    <w:rsid w:val="00CD1DE9"/>
    <w:rsid w:val="00CD50E5"/>
    <w:rsid w:val="00CD60B2"/>
    <w:rsid w:val="00CD657C"/>
    <w:rsid w:val="00CD7B13"/>
    <w:rsid w:val="00CD7C3D"/>
    <w:rsid w:val="00CE0C8F"/>
    <w:rsid w:val="00CE0CBA"/>
    <w:rsid w:val="00CF21CE"/>
    <w:rsid w:val="00CF40EE"/>
    <w:rsid w:val="00CF443A"/>
    <w:rsid w:val="00CF7DFF"/>
    <w:rsid w:val="00D000F4"/>
    <w:rsid w:val="00D0350E"/>
    <w:rsid w:val="00D122CA"/>
    <w:rsid w:val="00D17AF6"/>
    <w:rsid w:val="00D206ED"/>
    <w:rsid w:val="00D2282F"/>
    <w:rsid w:val="00D2647C"/>
    <w:rsid w:val="00D30718"/>
    <w:rsid w:val="00D32744"/>
    <w:rsid w:val="00D35682"/>
    <w:rsid w:val="00D356C4"/>
    <w:rsid w:val="00D364CD"/>
    <w:rsid w:val="00D418C1"/>
    <w:rsid w:val="00D45561"/>
    <w:rsid w:val="00D4680A"/>
    <w:rsid w:val="00D47812"/>
    <w:rsid w:val="00D54227"/>
    <w:rsid w:val="00D55305"/>
    <w:rsid w:val="00D602D3"/>
    <w:rsid w:val="00D62FFA"/>
    <w:rsid w:val="00D65E10"/>
    <w:rsid w:val="00D665A3"/>
    <w:rsid w:val="00D67AEB"/>
    <w:rsid w:val="00D71CC5"/>
    <w:rsid w:val="00D72781"/>
    <w:rsid w:val="00D72C06"/>
    <w:rsid w:val="00D740B1"/>
    <w:rsid w:val="00D75645"/>
    <w:rsid w:val="00D77103"/>
    <w:rsid w:val="00D8182F"/>
    <w:rsid w:val="00D83475"/>
    <w:rsid w:val="00D86FFB"/>
    <w:rsid w:val="00D91863"/>
    <w:rsid w:val="00D91E69"/>
    <w:rsid w:val="00D92D1E"/>
    <w:rsid w:val="00D95564"/>
    <w:rsid w:val="00D966E3"/>
    <w:rsid w:val="00D974E0"/>
    <w:rsid w:val="00D97C18"/>
    <w:rsid w:val="00D97C59"/>
    <w:rsid w:val="00DA0467"/>
    <w:rsid w:val="00DA217F"/>
    <w:rsid w:val="00DA2855"/>
    <w:rsid w:val="00DA65C4"/>
    <w:rsid w:val="00DB0796"/>
    <w:rsid w:val="00DB1216"/>
    <w:rsid w:val="00DB48E8"/>
    <w:rsid w:val="00DB615F"/>
    <w:rsid w:val="00DB756B"/>
    <w:rsid w:val="00DC0A82"/>
    <w:rsid w:val="00DC0E63"/>
    <w:rsid w:val="00DC20BC"/>
    <w:rsid w:val="00DC24FC"/>
    <w:rsid w:val="00DC2987"/>
    <w:rsid w:val="00DC4617"/>
    <w:rsid w:val="00DD10ED"/>
    <w:rsid w:val="00DD7297"/>
    <w:rsid w:val="00DD7416"/>
    <w:rsid w:val="00DD7948"/>
    <w:rsid w:val="00DE5EF7"/>
    <w:rsid w:val="00DE692C"/>
    <w:rsid w:val="00DF45E1"/>
    <w:rsid w:val="00DF47B6"/>
    <w:rsid w:val="00DF5ECE"/>
    <w:rsid w:val="00DF621B"/>
    <w:rsid w:val="00E038A6"/>
    <w:rsid w:val="00E04773"/>
    <w:rsid w:val="00E04A38"/>
    <w:rsid w:val="00E13165"/>
    <w:rsid w:val="00E21941"/>
    <w:rsid w:val="00E26359"/>
    <w:rsid w:val="00E33FC6"/>
    <w:rsid w:val="00E401E1"/>
    <w:rsid w:val="00E42747"/>
    <w:rsid w:val="00E42C43"/>
    <w:rsid w:val="00E441E7"/>
    <w:rsid w:val="00E45AAE"/>
    <w:rsid w:val="00E46CE3"/>
    <w:rsid w:val="00E5172E"/>
    <w:rsid w:val="00E53D9A"/>
    <w:rsid w:val="00E541E0"/>
    <w:rsid w:val="00E54733"/>
    <w:rsid w:val="00E55305"/>
    <w:rsid w:val="00E573FE"/>
    <w:rsid w:val="00E577A2"/>
    <w:rsid w:val="00E60258"/>
    <w:rsid w:val="00E629BC"/>
    <w:rsid w:val="00E63105"/>
    <w:rsid w:val="00E673B5"/>
    <w:rsid w:val="00E67D7C"/>
    <w:rsid w:val="00E72670"/>
    <w:rsid w:val="00E7576D"/>
    <w:rsid w:val="00E76030"/>
    <w:rsid w:val="00E7619D"/>
    <w:rsid w:val="00E80DE0"/>
    <w:rsid w:val="00E81C6E"/>
    <w:rsid w:val="00E828B8"/>
    <w:rsid w:val="00E834A5"/>
    <w:rsid w:val="00E87DC3"/>
    <w:rsid w:val="00E90D8A"/>
    <w:rsid w:val="00E92821"/>
    <w:rsid w:val="00E92E12"/>
    <w:rsid w:val="00E933AB"/>
    <w:rsid w:val="00E97FA8"/>
    <w:rsid w:val="00EA0481"/>
    <w:rsid w:val="00EA1079"/>
    <w:rsid w:val="00EA308A"/>
    <w:rsid w:val="00EA5427"/>
    <w:rsid w:val="00EA692D"/>
    <w:rsid w:val="00EB085D"/>
    <w:rsid w:val="00EB7FA3"/>
    <w:rsid w:val="00EC23D1"/>
    <w:rsid w:val="00EC4198"/>
    <w:rsid w:val="00EC4786"/>
    <w:rsid w:val="00EC55AB"/>
    <w:rsid w:val="00EC69D7"/>
    <w:rsid w:val="00EC6D9E"/>
    <w:rsid w:val="00ED0241"/>
    <w:rsid w:val="00ED08FE"/>
    <w:rsid w:val="00ED12E5"/>
    <w:rsid w:val="00ED1F67"/>
    <w:rsid w:val="00ED2F68"/>
    <w:rsid w:val="00ED3B14"/>
    <w:rsid w:val="00ED3D5F"/>
    <w:rsid w:val="00ED6412"/>
    <w:rsid w:val="00ED69A0"/>
    <w:rsid w:val="00ED7CE0"/>
    <w:rsid w:val="00EE02C3"/>
    <w:rsid w:val="00EE2514"/>
    <w:rsid w:val="00EE39C5"/>
    <w:rsid w:val="00EE61C6"/>
    <w:rsid w:val="00EE6A63"/>
    <w:rsid w:val="00EF32F1"/>
    <w:rsid w:val="00EF41A9"/>
    <w:rsid w:val="00EF7589"/>
    <w:rsid w:val="00F0117F"/>
    <w:rsid w:val="00F073F6"/>
    <w:rsid w:val="00F12FF6"/>
    <w:rsid w:val="00F14905"/>
    <w:rsid w:val="00F14A7F"/>
    <w:rsid w:val="00F17C86"/>
    <w:rsid w:val="00F21071"/>
    <w:rsid w:val="00F2314B"/>
    <w:rsid w:val="00F2724C"/>
    <w:rsid w:val="00F2760E"/>
    <w:rsid w:val="00F338F9"/>
    <w:rsid w:val="00F41762"/>
    <w:rsid w:val="00F44039"/>
    <w:rsid w:val="00F44783"/>
    <w:rsid w:val="00F47850"/>
    <w:rsid w:val="00F50691"/>
    <w:rsid w:val="00F5287E"/>
    <w:rsid w:val="00F52FBC"/>
    <w:rsid w:val="00F55A2B"/>
    <w:rsid w:val="00F611ED"/>
    <w:rsid w:val="00F63F90"/>
    <w:rsid w:val="00F6533D"/>
    <w:rsid w:val="00F721E1"/>
    <w:rsid w:val="00F76D9A"/>
    <w:rsid w:val="00F8317A"/>
    <w:rsid w:val="00F86292"/>
    <w:rsid w:val="00F911DC"/>
    <w:rsid w:val="00F93624"/>
    <w:rsid w:val="00F94510"/>
    <w:rsid w:val="00F97938"/>
    <w:rsid w:val="00FB1585"/>
    <w:rsid w:val="00FB27AB"/>
    <w:rsid w:val="00FB37D3"/>
    <w:rsid w:val="00FB7C0B"/>
    <w:rsid w:val="00FC1DA3"/>
    <w:rsid w:val="00FC59CE"/>
    <w:rsid w:val="00FC71A9"/>
    <w:rsid w:val="00FD099E"/>
    <w:rsid w:val="00FD382A"/>
    <w:rsid w:val="00FD4C54"/>
    <w:rsid w:val="00FE2C12"/>
    <w:rsid w:val="00FE4E36"/>
    <w:rsid w:val="00FE6C8E"/>
    <w:rsid w:val="00FF038A"/>
    <w:rsid w:val="00FF06A9"/>
    <w:rsid w:val="00FF0E5B"/>
    <w:rsid w:val="00FF479D"/>
    <w:rsid w:val="00F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D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F443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D0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D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F443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D0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uzhirskoe-r81.gosweb.gosuslugi.ru" TargetMode="External"/><Relationship Id="rId13" Type="http://schemas.openxmlformats.org/officeDocument/2006/relationships/image" Target="media/image7.jpg"/><Relationship Id="rId18" Type="http://schemas.openxmlformats.org/officeDocument/2006/relationships/hyperlink" Target="consultantplus://offline/ref=AB9A5139524B756C842CB5F733AF3D063257DF80B4F68978B60C8BDAF6B53507005FB028vCz5L" TargetMode="External"/><Relationship Id="rId26" Type="http://schemas.openxmlformats.org/officeDocument/2006/relationships/hyperlink" Target="consultantplus://offline/ref=A88F7617F90560C3140F4093D7681060429406BAAD453EB6A0AC687F1C0C38E9F9905407AC50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18C3AB4C164A311DC501B40F397A2A46445191F933F35A9497C6EB73409ED399163C625B9ACB9B49RDV4L" TargetMode="External"/><Relationship Id="rId7" Type="http://schemas.openxmlformats.org/officeDocument/2006/relationships/image" Target="media/image2.jpg"/><Relationship Id="rId12" Type="http://schemas.openxmlformats.org/officeDocument/2006/relationships/image" Target="media/image6.jpg"/><Relationship Id="rId17" Type="http://schemas.openxmlformats.org/officeDocument/2006/relationships/hyperlink" Target="consultantplus://offline/ref=18C3AB4C164A311DC501B40F397A2A46455894F93AF25A9497C6EB7340R9VEL" TargetMode="External"/><Relationship Id="rId25" Type="http://schemas.openxmlformats.org/officeDocument/2006/relationships/hyperlink" Target="consultantplus://offline/ref=A88F7617F90560C3140F5E9EC1044E6F469659B5A4473CE1FBFC6E28435C3EBCB9D0525A83570A5B600EF503A85A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3068E26221E15DC22583A506574C270DEC3B80E7345E720526ABD0428BB63956271ABEE47D0898FnEtAI" TargetMode="External"/><Relationship Id="rId20" Type="http://schemas.openxmlformats.org/officeDocument/2006/relationships/hyperlink" Target="consultantplus://offline/ref=18C3AB4C164A311DC501B40F397A2A46445191FA35F55A9497C6EB7340R9VEL" TargetMode="External"/><Relationship Id="rId29" Type="http://schemas.openxmlformats.org/officeDocument/2006/relationships/hyperlink" Target="consultantplus://offline/ref=55A62FA8EEE2E07A2CE9CD290EB67516EE440ED4903F60F4D5CB2BDFFA7D43B4D228C3F2684968A0EFCD0904K8BD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g"/><Relationship Id="rId24" Type="http://schemas.openxmlformats.org/officeDocument/2006/relationships/hyperlink" Target="consultantplus://offline/ref=C421386C85A2A3A53BF0126D42A684E6EB6C4F4C3CB900B3FA9DFF1C2487D59A145A7054313B2D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hyperlink" Target="consultantplus://offline/ref=18C3AB4C164A311DC501B40F397A2A46455894F93AF25A9497C6EB73409ED399163C625992RCVBL" TargetMode="External"/><Relationship Id="rId28" Type="http://schemas.openxmlformats.org/officeDocument/2006/relationships/hyperlink" Target="consultantplus://offline/ref=55A62FA8EEE2E07A2CE9CD290EB67516EE440ED4903F60F4D5CB2BDFFA7D43B4D228C3F2684968A0EFCD0907K8BCM" TargetMode="External"/><Relationship Id="rId10" Type="http://schemas.openxmlformats.org/officeDocument/2006/relationships/image" Target="media/image4.jpg"/><Relationship Id="rId19" Type="http://schemas.openxmlformats.org/officeDocument/2006/relationships/hyperlink" Target="consultantplus://offline/ref=66CD53CA8BBF3553355C0EADF993EFB63F6FCFAB5406A7D575FBD33EA09947EB7ED29CD0wEz0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hyperlink" Target="consultantplus://offline/ref=18C3AB4C164A311DC501B40F397A2A46455894F93AF25A9497C6EB73409ED399163C625B9ACB9E4ARDVDL" TargetMode="External"/><Relationship Id="rId27" Type="http://schemas.openxmlformats.org/officeDocument/2006/relationships/hyperlink" Target="consultantplus://offline/ref=55A62FA8EEE2E07A2CE9CD290EB67516EE440ED4903F60F4D5CB2BDFFA7D43B4D228C3F2684968A0EFCD0906K8B5M" TargetMode="External"/><Relationship Id="rId30" Type="http://schemas.openxmlformats.org/officeDocument/2006/relationships/hyperlink" Target="consultantplus://offline/ref=55A62FA8EEE2E07A2CE9CD290EB67516EE440ED4903F60F4D5CB2BDFFA7D43B4D228C3F2684968A0EFCD0905K8B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5962</Words>
  <Characters>33987</Characters>
  <Application>Microsoft Office Word</Application>
  <DocSecurity>0</DocSecurity>
  <Lines>283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 Общие положения</vt:lpstr>
      <vt:lpstr>    Перечень документов, предоставляемых субъектами МСП и физическими лицами, примен</vt:lpstr>
      <vt:lpstr>    2. Порядок предоставления имущества в аренду субъектам МСП и физическим лицам, п</vt:lpstr>
      <vt:lpstr>    3. Порядок предоставления субъектам имущества в аренду</vt:lpstr>
      <vt:lpstr>    4. Порядок предоставления имущества в аренду на торгах субъектам МСП и физически</vt:lpstr>
      <vt:lpstr>    5. Условия предоставления и использования имущества</vt:lpstr>
    </vt:vector>
  </TitlesOfParts>
  <Company/>
  <LinksUpToDate>false</LinksUpToDate>
  <CharactersWithSpaces>39870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dcterms:created xsi:type="dcterms:W3CDTF">2024-11-12T06:42:00Z</dcterms:created>
  <dcterms:modified xsi:type="dcterms:W3CDTF">2024-11-15T06:41:00Z</dcterms:modified>
</cp:coreProperties>
</file>